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7905" w:type="dxa"/>
        <w:tblLayout w:type="fixed"/>
        <w:tblLook w:val="04A0" w:firstRow="1" w:lastRow="0" w:firstColumn="1" w:lastColumn="0" w:noHBand="0" w:noVBand="1"/>
      </w:tblPr>
      <w:tblGrid>
        <w:gridCol w:w="1255"/>
        <w:gridCol w:w="1260"/>
        <w:gridCol w:w="4320"/>
        <w:gridCol w:w="1260"/>
        <w:gridCol w:w="630"/>
        <w:gridCol w:w="540"/>
        <w:gridCol w:w="4230"/>
        <w:gridCol w:w="4410"/>
      </w:tblGrid>
      <w:tr w:rsidR="009875DB" w:rsidRPr="00616D4B" w14:paraId="2EE8D1F1" w14:textId="5164626D" w:rsidTr="3EB54F7F">
        <w:trPr>
          <w:trHeight w:val="765"/>
          <w:tblHeader/>
        </w:trPr>
        <w:tc>
          <w:tcPr>
            <w:tcW w:w="1255" w:type="dxa"/>
            <w:tcBorders>
              <w:top w:val="single" w:sz="4" w:space="0" w:color="auto"/>
              <w:left w:val="single" w:sz="4" w:space="0" w:color="auto"/>
              <w:bottom w:val="single" w:sz="4" w:space="0" w:color="auto"/>
              <w:right w:val="single" w:sz="4" w:space="0" w:color="auto"/>
            </w:tcBorders>
            <w:vAlign w:val="center"/>
            <w:hideMark/>
          </w:tcPr>
          <w:p w14:paraId="3153F3FC" w14:textId="77777777" w:rsidR="009875DB" w:rsidRPr="0045506C" w:rsidRDefault="009875DB" w:rsidP="00F82819">
            <w:pPr>
              <w:spacing w:after="0" w:line="240" w:lineRule="auto"/>
              <w:jc w:val="center"/>
              <w:rPr>
                <w:rFonts w:ascii="Calibri" w:eastAsia="Times New Roman" w:hAnsi="Calibri" w:cs="Calibri"/>
                <w:b/>
                <w:color w:val="000000"/>
                <w:kern w:val="0"/>
                <w:sz w:val="18"/>
                <w:szCs w:val="18"/>
                <w14:ligatures w14:val="none"/>
              </w:rPr>
            </w:pPr>
            <w:r w:rsidRPr="0045506C">
              <w:rPr>
                <w:rFonts w:ascii="Calibri" w:eastAsia="Times New Roman" w:hAnsi="Calibri" w:cs="Calibri"/>
                <w:b/>
                <w:color w:val="000000"/>
                <w:kern w:val="0"/>
                <w:sz w:val="18"/>
                <w:szCs w:val="18"/>
                <w14:ligatures w14:val="none"/>
              </w:rPr>
              <w:t>Requirement #</w:t>
            </w:r>
          </w:p>
        </w:tc>
        <w:tc>
          <w:tcPr>
            <w:tcW w:w="1260" w:type="dxa"/>
            <w:tcBorders>
              <w:top w:val="single" w:sz="4" w:space="0" w:color="auto"/>
              <w:left w:val="nil"/>
              <w:bottom w:val="single" w:sz="4" w:space="0" w:color="auto"/>
              <w:right w:val="single" w:sz="4" w:space="0" w:color="auto"/>
            </w:tcBorders>
            <w:vAlign w:val="center"/>
            <w:hideMark/>
          </w:tcPr>
          <w:p w14:paraId="7CC3D5C6" w14:textId="77777777" w:rsidR="009875DB" w:rsidRPr="0045506C" w:rsidRDefault="009875DB" w:rsidP="00F82819">
            <w:pPr>
              <w:spacing w:after="0" w:line="240" w:lineRule="auto"/>
              <w:jc w:val="center"/>
              <w:rPr>
                <w:rFonts w:ascii="Calibri" w:eastAsia="Times New Roman" w:hAnsi="Calibri" w:cs="Calibri"/>
                <w:b/>
                <w:color w:val="000000"/>
                <w:kern w:val="0"/>
                <w:sz w:val="18"/>
                <w:szCs w:val="18"/>
                <w14:ligatures w14:val="none"/>
              </w:rPr>
            </w:pPr>
            <w:r w:rsidRPr="0045506C">
              <w:rPr>
                <w:rFonts w:ascii="Calibri" w:eastAsia="Times New Roman" w:hAnsi="Calibri" w:cs="Calibri"/>
                <w:b/>
                <w:color w:val="000000"/>
                <w:kern w:val="0"/>
                <w:sz w:val="18"/>
                <w:szCs w:val="18"/>
                <w14:ligatures w14:val="none"/>
              </w:rPr>
              <w:t>Requirement Type</w:t>
            </w:r>
          </w:p>
        </w:tc>
        <w:tc>
          <w:tcPr>
            <w:tcW w:w="4320" w:type="dxa"/>
            <w:tcBorders>
              <w:top w:val="single" w:sz="4" w:space="0" w:color="auto"/>
              <w:left w:val="nil"/>
              <w:bottom w:val="single" w:sz="4" w:space="0" w:color="auto"/>
              <w:right w:val="single" w:sz="4" w:space="0" w:color="auto"/>
            </w:tcBorders>
            <w:noWrap/>
            <w:vAlign w:val="center"/>
            <w:hideMark/>
          </w:tcPr>
          <w:p w14:paraId="7FECF4DA" w14:textId="77777777" w:rsidR="009875DB" w:rsidRPr="0045506C" w:rsidRDefault="009875DB" w:rsidP="00F82819">
            <w:pPr>
              <w:spacing w:after="0" w:line="240" w:lineRule="auto"/>
              <w:jc w:val="center"/>
              <w:rPr>
                <w:rFonts w:ascii="Calibri" w:eastAsia="Times New Roman" w:hAnsi="Calibri" w:cs="Calibri"/>
                <w:b/>
                <w:color w:val="000000"/>
                <w:kern w:val="0"/>
                <w:sz w:val="18"/>
                <w:szCs w:val="18"/>
                <w14:ligatures w14:val="none"/>
              </w:rPr>
            </w:pPr>
            <w:r w:rsidRPr="0045506C">
              <w:rPr>
                <w:rFonts w:ascii="Calibri" w:eastAsia="Times New Roman" w:hAnsi="Calibri" w:cs="Calibri"/>
                <w:b/>
                <w:color w:val="000000"/>
                <w:kern w:val="0"/>
                <w:sz w:val="18"/>
                <w:szCs w:val="18"/>
                <w14:ligatures w14:val="none"/>
              </w:rPr>
              <w:t>Requirement Description</w:t>
            </w:r>
          </w:p>
        </w:tc>
        <w:tc>
          <w:tcPr>
            <w:tcW w:w="1260" w:type="dxa"/>
            <w:tcBorders>
              <w:top w:val="single" w:sz="4" w:space="0" w:color="auto"/>
              <w:left w:val="nil"/>
              <w:bottom w:val="single" w:sz="4" w:space="0" w:color="auto"/>
              <w:right w:val="single" w:sz="4" w:space="0" w:color="auto"/>
            </w:tcBorders>
            <w:noWrap/>
            <w:vAlign w:val="center"/>
            <w:hideMark/>
          </w:tcPr>
          <w:p w14:paraId="407A4D00" w14:textId="77777777" w:rsidR="009875DB" w:rsidRPr="0045506C" w:rsidRDefault="009875DB" w:rsidP="00F82819">
            <w:pPr>
              <w:spacing w:after="0" w:line="240" w:lineRule="auto"/>
              <w:jc w:val="center"/>
              <w:rPr>
                <w:rFonts w:ascii="Calibri" w:eastAsia="Times New Roman" w:hAnsi="Calibri" w:cs="Calibri"/>
                <w:b/>
                <w:color w:val="000000"/>
                <w:kern w:val="0"/>
                <w:sz w:val="18"/>
                <w:szCs w:val="18"/>
                <w14:ligatures w14:val="none"/>
              </w:rPr>
            </w:pPr>
            <w:r w:rsidRPr="0045506C">
              <w:rPr>
                <w:rFonts w:ascii="Calibri" w:eastAsia="Times New Roman" w:hAnsi="Calibri" w:cs="Calibri"/>
                <w:b/>
                <w:color w:val="000000"/>
                <w:kern w:val="0"/>
                <w:sz w:val="18"/>
                <w:szCs w:val="18"/>
                <w14:ligatures w14:val="none"/>
              </w:rPr>
              <w:t>Requirement Necessity</w:t>
            </w:r>
          </w:p>
        </w:tc>
        <w:tc>
          <w:tcPr>
            <w:tcW w:w="630" w:type="dxa"/>
            <w:tcBorders>
              <w:top w:val="single" w:sz="4" w:space="0" w:color="auto"/>
              <w:left w:val="single" w:sz="4" w:space="0" w:color="auto"/>
              <w:bottom w:val="single" w:sz="4" w:space="0" w:color="auto"/>
              <w:right w:val="single" w:sz="4" w:space="0" w:color="auto"/>
            </w:tcBorders>
          </w:tcPr>
          <w:p w14:paraId="475BDD92" w14:textId="77777777" w:rsidR="009875DB" w:rsidRDefault="009875DB" w:rsidP="00F82819">
            <w:pPr>
              <w:spacing w:line="240" w:lineRule="auto"/>
              <w:jc w:val="center"/>
              <w:rPr>
                <w:rFonts w:ascii="Calibri" w:eastAsia="Times New Roman" w:hAnsi="Calibri" w:cs="Calibri"/>
                <w:b/>
                <w:bCs/>
                <w:color w:val="000000" w:themeColor="text1"/>
                <w:sz w:val="18"/>
                <w:szCs w:val="18"/>
              </w:rPr>
            </w:pPr>
          </w:p>
          <w:p w14:paraId="4F64B6C0" w14:textId="77777777" w:rsidR="009875DB" w:rsidRDefault="009875DB" w:rsidP="00F82819">
            <w:pPr>
              <w:spacing w:line="240" w:lineRule="auto"/>
              <w:jc w:val="center"/>
              <w:rPr>
                <w:rFonts w:ascii="Calibri" w:eastAsia="Times New Roman" w:hAnsi="Calibri" w:cs="Calibri"/>
                <w:b/>
                <w:bCs/>
                <w:color w:val="000000" w:themeColor="text1"/>
                <w:sz w:val="18"/>
                <w:szCs w:val="18"/>
              </w:rPr>
            </w:pPr>
          </w:p>
          <w:p w14:paraId="780BF573" w14:textId="5DB6F869" w:rsidR="009875DB" w:rsidRDefault="009875DB" w:rsidP="00F82819">
            <w:pPr>
              <w:spacing w:line="240" w:lineRule="auto"/>
              <w:jc w:val="center"/>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YES</w:t>
            </w:r>
          </w:p>
        </w:tc>
        <w:tc>
          <w:tcPr>
            <w:tcW w:w="540" w:type="dxa"/>
            <w:tcBorders>
              <w:top w:val="single" w:sz="4" w:space="0" w:color="auto"/>
              <w:left w:val="single" w:sz="4" w:space="0" w:color="auto"/>
              <w:bottom w:val="single" w:sz="4" w:space="0" w:color="auto"/>
              <w:right w:val="single" w:sz="4" w:space="0" w:color="auto"/>
            </w:tcBorders>
          </w:tcPr>
          <w:p w14:paraId="688BFEB3" w14:textId="77777777" w:rsidR="009875DB" w:rsidRDefault="009875DB" w:rsidP="00F82819">
            <w:pPr>
              <w:spacing w:line="240" w:lineRule="auto"/>
              <w:jc w:val="center"/>
              <w:rPr>
                <w:rFonts w:ascii="Calibri" w:eastAsia="Times New Roman" w:hAnsi="Calibri" w:cs="Calibri"/>
                <w:b/>
                <w:bCs/>
                <w:color w:val="000000" w:themeColor="text1"/>
                <w:sz w:val="18"/>
                <w:szCs w:val="18"/>
              </w:rPr>
            </w:pPr>
          </w:p>
          <w:p w14:paraId="218698F1" w14:textId="77777777" w:rsidR="009875DB" w:rsidRDefault="009875DB" w:rsidP="00F82819">
            <w:pPr>
              <w:spacing w:line="240" w:lineRule="auto"/>
              <w:jc w:val="center"/>
              <w:rPr>
                <w:rFonts w:ascii="Calibri" w:eastAsia="Times New Roman" w:hAnsi="Calibri" w:cs="Calibri"/>
                <w:b/>
                <w:bCs/>
                <w:color w:val="000000" w:themeColor="text1"/>
                <w:sz w:val="18"/>
                <w:szCs w:val="18"/>
              </w:rPr>
            </w:pPr>
          </w:p>
          <w:p w14:paraId="49AAB422" w14:textId="65C3BF16" w:rsidR="009875DB" w:rsidRDefault="009875DB" w:rsidP="00F82819">
            <w:pPr>
              <w:spacing w:line="240" w:lineRule="auto"/>
              <w:jc w:val="center"/>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No</w:t>
            </w:r>
          </w:p>
        </w:tc>
        <w:tc>
          <w:tcPr>
            <w:tcW w:w="4230" w:type="dxa"/>
            <w:tcBorders>
              <w:top w:val="single" w:sz="4" w:space="0" w:color="auto"/>
              <w:left w:val="single" w:sz="4" w:space="0" w:color="auto"/>
              <w:bottom w:val="single" w:sz="4" w:space="0" w:color="auto"/>
              <w:right w:val="single" w:sz="4" w:space="0" w:color="auto"/>
            </w:tcBorders>
            <w:vAlign w:val="center"/>
          </w:tcPr>
          <w:p w14:paraId="2AC02439" w14:textId="590EAE60" w:rsidR="009875DB" w:rsidRDefault="009875DB" w:rsidP="00F82819">
            <w:pPr>
              <w:spacing w:line="240" w:lineRule="auto"/>
              <w:jc w:val="center"/>
              <w:rPr>
                <w:rFonts w:ascii="Calibri" w:eastAsia="Times New Roman" w:hAnsi="Calibri" w:cs="Calibri"/>
                <w:b/>
                <w:bCs/>
                <w:color w:val="000000" w:themeColor="text1"/>
                <w:sz w:val="18"/>
                <w:szCs w:val="18"/>
              </w:rPr>
            </w:pPr>
            <w:r w:rsidRPr="0045506C">
              <w:rPr>
                <w:rFonts w:ascii="Calibri" w:eastAsia="Times New Roman" w:hAnsi="Calibri" w:cs="Calibri"/>
                <w:b/>
                <w:color w:val="000000" w:themeColor="text1"/>
                <w:sz w:val="18"/>
                <w:szCs w:val="18"/>
              </w:rPr>
              <w:t>Description - Describe how your solution meets the functionality (Hyperlinks are not allowed)</w:t>
            </w:r>
          </w:p>
        </w:tc>
        <w:tc>
          <w:tcPr>
            <w:tcW w:w="4410" w:type="dxa"/>
            <w:tcBorders>
              <w:top w:val="single" w:sz="4" w:space="0" w:color="auto"/>
              <w:left w:val="single" w:sz="4" w:space="0" w:color="auto"/>
              <w:bottom w:val="single" w:sz="4" w:space="0" w:color="auto"/>
              <w:right w:val="single" w:sz="4" w:space="0" w:color="auto"/>
            </w:tcBorders>
            <w:vAlign w:val="center"/>
          </w:tcPr>
          <w:p w14:paraId="1320C731" w14:textId="41D8D5EB" w:rsidR="009875DB" w:rsidRPr="0045506C" w:rsidRDefault="009875DB" w:rsidP="00F82819">
            <w:pPr>
              <w:spacing w:line="240" w:lineRule="auto"/>
              <w:jc w:val="center"/>
              <w:rPr>
                <w:rFonts w:ascii="Calibri" w:eastAsia="Times New Roman" w:hAnsi="Calibri" w:cs="Calibri"/>
                <w:b/>
                <w:color w:val="000000" w:themeColor="text1"/>
                <w:sz w:val="18"/>
                <w:szCs w:val="18"/>
              </w:rPr>
            </w:pPr>
            <w:r w:rsidRPr="0045506C">
              <w:rPr>
                <w:rFonts w:ascii="Calibri" w:eastAsia="Times New Roman" w:hAnsi="Calibri" w:cs="Calibri"/>
                <w:b/>
                <w:color w:val="000000" w:themeColor="text1"/>
                <w:sz w:val="18"/>
                <w:szCs w:val="18"/>
              </w:rPr>
              <w:t>Solution - How is Solution Offered (e.g., COTS, Customization, Configuration)?</w:t>
            </w:r>
          </w:p>
        </w:tc>
      </w:tr>
      <w:tr w:rsidR="009875DB" w:rsidRPr="00616D4B" w14:paraId="4613E72C" w14:textId="378F44C8" w:rsidTr="3EB54F7F">
        <w:trPr>
          <w:trHeight w:val="255"/>
        </w:trPr>
        <w:tc>
          <w:tcPr>
            <w:tcW w:w="1255" w:type="dxa"/>
            <w:tcBorders>
              <w:top w:val="nil"/>
              <w:left w:val="single" w:sz="4" w:space="0" w:color="auto"/>
              <w:bottom w:val="single" w:sz="4" w:space="0" w:color="auto"/>
              <w:right w:val="single" w:sz="4" w:space="0" w:color="auto"/>
            </w:tcBorders>
            <w:shd w:val="clear" w:color="auto" w:fill="FFC000" w:themeFill="accent4"/>
            <w:noWrap/>
            <w:vAlign w:val="center"/>
            <w:hideMark/>
          </w:tcPr>
          <w:p w14:paraId="34CAD555" w14:textId="77777777" w:rsidR="009875DB" w:rsidRPr="00616D4B" w:rsidRDefault="009875DB" w:rsidP="002127F0">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 </w:t>
            </w:r>
          </w:p>
        </w:tc>
        <w:tc>
          <w:tcPr>
            <w:tcW w:w="1260" w:type="dxa"/>
            <w:tcBorders>
              <w:top w:val="nil"/>
              <w:left w:val="nil"/>
              <w:bottom w:val="single" w:sz="4" w:space="0" w:color="auto"/>
              <w:right w:val="single" w:sz="4" w:space="0" w:color="auto"/>
            </w:tcBorders>
            <w:shd w:val="clear" w:color="auto" w:fill="FFC000" w:themeFill="accent4"/>
            <w:noWrap/>
            <w:vAlign w:val="center"/>
            <w:hideMark/>
          </w:tcPr>
          <w:p w14:paraId="6466DBFE" w14:textId="77777777" w:rsidR="009875DB" w:rsidRPr="00616D4B" w:rsidRDefault="009875DB" w:rsidP="002127F0">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 </w:t>
            </w:r>
          </w:p>
        </w:tc>
        <w:tc>
          <w:tcPr>
            <w:tcW w:w="4320" w:type="dxa"/>
            <w:tcBorders>
              <w:top w:val="nil"/>
              <w:left w:val="nil"/>
              <w:bottom w:val="single" w:sz="4" w:space="0" w:color="auto"/>
              <w:right w:val="single" w:sz="4" w:space="0" w:color="auto"/>
            </w:tcBorders>
            <w:shd w:val="clear" w:color="auto" w:fill="FFC000" w:themeFill="accent4"/>
            <w:vAlign w:val="center"/>
            <w:hideMark/>
          </w:tcPr>
          <w:p w14:paraId="59128F5D" w14:textId="77777777" w:rsidR="009875DB" w:rsidRPr="00616D4B" w:rsidRDefault="009875DB" w:rsidP="00F82819">
            <w:pPr>
              <w:spacing w:after="0" w:line="240" w:lineRule="auto"/>
              <w:jc w:val="center"/>
              <w:rPr>
                <w:rFonts w:ascii="Calibri" w:eastAsia="Times New Roman" w:hAnsi="Calibri" w:cs="Calibri"/>
                <w:b/>
                <w:bCs/>
                <w:color w:val="000000"/>
                <w:kern w:val="0"/>
                <w:sz w:val="20"/>
                <w:szCs w:val="20"/>
                <w14:ligatures w14:val="none"/>
              </w:rPr>
            </w:pPr>
            <w:r w:rsidRPr="00616D4B">
              <w:rPr>
                <w:rFonts w:ascii="Calibri" w:eastAsia="Times New Roman" w:hAnsi="Calibri" w:cs="Calibri"/>
                <w:b/>
                <w:bCs/>
                <w:color w:val="000000"/>
                <w:kern w:val="0"/>
                <w:sz w:val="20"/>
                <w:szCs w:val="20"/>
                <w14:ligatures w14:val="none"/>
              </w:rPr>
              <w:t>Functional Requirements</w:t>
            </w:r>
          </w:p>
        </w:tc>
        <w:tc>
          <w:tcPr>
            <w:tcW w:w="1260" w:type="dxa"/>
            <w:tcBorders>
              <w:top w:val="nil"/>
              <w:left w:val="nil"/>
              <w:bottom w:val="single" w:sz="4" w:space="0" w:color="auto"/>
              <w:right w:val="single" w:sz="4" w:space="0" w:color="auto"/>
            </w:tcBorders>
            <w:shd w:val="clear" w:color="auto" w:fill="FFC000" w:themeFill="accent4"/>
            <w:vAlign w:val="center"/>
            <w:hideMark/>
          </w:tcPr>
          <w:p w14:paraId="3812D8CC" w14:textId="77777777" w:rsidR="009875DB" w:rsidRPr="00616D4B" w:rsidRDefault="009875DB" w:rsidP="002127F0">
            <w:pPr>
              <w:spacing w:after="0" w:line="240" w:lineRule="auto"/>
              <w:rPr>
                <w:rFonts w:ascii="Calibri" w:eastAsia="Times New Roman" w:hAnsi="Calibri" w:cs="Calibri"/>
                <w:b/>
                <w:bCs/>
                <w:color w:val="000000"/>
                <w:kern w:val="0"/>
                <w:sz w:val="20"/>
                <w:szCs w:val="20"/>
                <w14:ligatures w14:val="none"/>
              </w:rPr>
            </w:pPr>
            <w:r w:rsidRPr="00616D4B">
              <w:rPr>
                <w:rFonts w:ascii="Calibri" w:eastAsia="Times New Roman" w:hAnsi="Calibri" w:cs="Calibri"/>
                <w:b/>
                <w:bCs/>
                <w:color w:val="000000"/>
                <w:kern w:val="0"/>
                <w:sz w:val="20"/>
                <w:szCs w:val="20"/>
                <w14:ligatures w14:val="none"/>
              </w:rPr>
              <w:t> </w:t>
            </w:r>
          </w:p>
        </w:tc>
        <w:tc>
          <w:tcPr>
            <w:tcW w:w="630" w:type="dxa"/>
            <w:tcBorders>
              <w:top w:val="nil"/>
              <w:left w:val="single" w:sz="4" w:space="0" w:color="auto"/>
              <w:bottom w:val="single" w:sz="4" w:space="0" w:color="auto"/>
              <w:right w:val="single" w:sz="4" w:space="0" w:color="auto"/>
            </w:tcBorders>
            <w:shd w:val="clear" w:color="auto" w:fill="FFC000" w:themeFill="accent4"/>
          </w:tcPr>
          <w:p w14:paraId="649C18FF" w14:textId="77777777" w:rsidR="009875DB" w:rsidRDefault="009875DB" w:rsidP="002127F0">
            <w:pPr>
              <w:spacing w:line="240" w:lineRule="auto"/>
              <w:rPr>
                <w:rFonts w:ascii="Calibri" w:eastAsia="Times New Roman" w:hAnsi="Calibri" w:cs="Calibri"/>
                <w:b/>
                <w:bCs/>
                <w:color w:val="000000" w:themeColor="text1"/>
                <w:sz w:val="20"/>
                <w:szCs w:val="20"/>
              </w:rPr>
            </w:pPr>
          </w:p>
        </w:tc>
        <w:tc>
          <w:tcPr>
            <w:tcW w:w="540" w:type="dxa"/>
            <w:tcBorders>
              <w:top w:val="nil"/>
              <w:left w:val="single" w:sz="4" w:space="0" w:color="auto"/>
              <w:bottom w:val="single" w:sz="4" w:space="0" w:color="auto"/>
              <w:right w:val="single" w:sz="4" w:space="0" w:color="auto"/>
            </w:tcBorders>
            <w:shd w:val="clear" w:color="auto" w:fill="FFC000" w:themeFill="accent4"/>
          </w:tcPr>
          <w:p w14:paraId="7715004E" w14:textId="11A0E5C9" w:rsidR="009875DB" w:rsidRDefault="009875DB" w:rsidP="002127F0">
            <w:pPr>
              <w:spacing w:line="240" w:lineRule="auto"/>
              <w:rPr>
                <w:rFonts w:ascii="Calibri" w:eastAsia="Times New Roman" w:hAnsi="Calibri" w:cs="Calibri"/>
                <w:b/>
                <w:bCs/>
                <w:color w:val="000000" w:themeColor="text1"/>
                <w:sz w:val="20"/>
                <w:szCs w:val="20"/>
              </w:rPr>
            </w:pPr>
          </w:p>
        </w:tc>
        <w:tc>
          <w:tcPr>
            <w:tcW w:w="4230" w:type="dxa"/>
            <w:tcBorders>
              <w:top w:val="nil"/>
              <w:left w:val="single" w:sz="4" w:space="0" w:color="auto"/>
              <w:bottom w:val="single" w:sz="4" w:space="0" w:color="auto"/>
              <w:right w:val="single" w:sz="4" w:space="0" w:color="auto"/>
            </w:tcBorders>
            <w:shd w:val="clear" w:color="auto" w:fill="FFC000" w:themeFill="accent4"/>
            <w:vAlign w:val="center"/>
          </w:tcPr>
          <w:p w14:paraId="39832E3E" w14:textId="77777777" w:rsidR="009875DB" w:rsidRDefault="009875DB" w:rsidP="002127F0">
            <w:pPr>
              <w:spacing w:line="240" w:lineRule="auto"/>
              <w:rPr>
                <w:rFonts w:ascii="Calibri" w:eastAsia="Times New Roman" w:hAnsi="Calibri" w:cs="Calibri"/>
                <w:b/>
                <w:bCs/>
                <w:color w:val="000000" w:themeColor="text1"/>
                <w:sz w:val="20"/>
                <w:szCs w:val="20"/>
              </w:rPr>
            </w:pPr>
          </w:p>
        </w:tc>
        <w:tc>
          <w:tcPr>
            <w:tcW w:w="4410" w:type="dxa"/>
            <w:tcBorders>
              <w:top w:val="nil"/>
              <w:left w:val="single" w:sz="4" w:space="0" w:color="auto"/>
              <w:bottom w:val="single" w:sz="4" w:space="0" w:color="auto"/>
              <w:right w:val="single" w:sz="4" w:space="0" w:color="auto"/>
            </w:tcBorders>
            <w:shd w:val="clear" w:color="auto" w:fill="FFC000" w:themeFill="accent4"/>
            <w:vAlign w:val="center"/>
          </w:tcPr>
          <w:p w14:paraId="0E4E75F1" w14:textId="77777777" w:rsidR="009875DB" w:rsidRDefault="009875DB" w:rsidP="002127F0">
            <w:pPr>
              <w:spacing w:line="240" w:lineRule="auto"/>
              <w:rPr>
                <w:rFonts w:ascii="Calibri" w:eastAsia="Times New Roman" w:hAnsi="Calibri" w:cs="Calibri"/>
                <w:b/>
                <w:bCs/>
                <w:color w:val="000000" w:themeColor="text1"/>
                <w:sz w:val="20"/>
                <w:szCs w:val="20"/>
              </w:rPr>
            </w:pPr>
          </w:p>
        </w:tc>
      </w:tr>
      <w:tr w:rsidR="009875DB" w:rsidRPr="00616D4B" w14:paraId="2483ADF3" w14:textId="6C94D744" w:rsidTr="3EB54F7F">
        <w:trPr>
          <w:trHeight w:val="510"/>
        </w:trPr>
        <w:tc>
          <w:tcPr>
            <w:tcW w:w="1255" w:type="dxa"/>
            <w:tcBorders>
              <w:top w:val="nil"/>
              <w:left w:val="single" w:sz="4" w:space="0" w:color="auto"/>
              <w:bottom w:val="single" w:sz="4" w:space="0" w:color="auto"/>
              <w:right w:val="single" w:sz="4" w:space="0" w:color="auto"/>
            </w:tcBorders>
            <w:noWrap/>
            <w:vAlign w:val="center"/>
            <w:hideMark/>
          </w:tcPr>
          <w:p w14:paraId="04984D64" w14:textId="77777777" w:rsidR="009875DB" w:rsidRPr="00616D4B" w:rsidRDefault="009875DB" w:rsidP="002127F0">
            <w:pPr>
              <w:spacing w:after="0" w:line="240" w:lineRule="auto"/>
              <w:jc w:val="center"/>
              <w:rPr>
                <w:rFonts w:ascii="Calibri" w:eastAsia="Times New Roman" w:hAnsi="Calibri" w:cs="Calibri"/>
                <w:kern w:val="0"/>
                <w:sz w:val="20"/>
                <w:szCs w:val="20"/>
                <w14:ligatures w14:val="none"/>
              </w:rPr>
            </w:pPr>
            <w:r w:rsidRPr="00616D4B">
              <w:rPr>
                <w:rFonts w:ascii="Calibri" w:eastAsia="Times New Roman" w:hAnsi="Calibri" w:cs="Calibri"/>
                <w:kern w:val="0"/>
                <w:sz w:val="20"/>
                <w:szCs w:val="20"/>
                <w14:ligatures w14:val="none"/>
              </w:rPr>
              <w:t>1</w:t>
            </w:r>
          </w:p>
        </w:tc>
        <w:tc>
          <w:tcPr>
            <w:tcW w:w="1260" w:type="dxa"/>
            <w:tcBorders>
              <w:top w:val="nil"/>
              <w:left w:val="nil"/>
              <w:bottom w:val="single" w:sz="4" w:space="0" w:color="auto"/>
              <w:right w:val="single" w:sz="4" w:space="0" w:color="auto"/>
            </w:tcBorders>
            <w:noWrap/>
            <w:vAlign w:val="center"/>
            <w:hideMark/>
          </w:tcPr>
          <w:p w14:paraId="61DDB6F7" w14:textId="77777777" w:rsidR="009875DB" w:rsidRPr="00616D4B" w:rsidRDefault="009875DB" w:rsidP="002127F0">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320" w:type="dxa"/>
            <w:tcBorders>
              <w:top w:val="nil"/>
              <w:left w:val="nil"/>
              <w:bottom w:val="single" w:sz="4" w:space="0" w:color="auto"/>
              <w:right w:val="single" w:sz="4" w:space="0" w:color="auto"/>
            </w:tcBorders>
            <w:vAlign w:val="center"/>
            <w:hideMark/>
          </w:tcPr>
          <w:p w14:paraId="11C10011" w14:textId="071D0C1D" w:rsidR="009875DB" w:rsidRPr="00616D4B" w:rsidRDefault="009875DB" w:rsidP="002127F0">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The system</w:t>
            </w:r>
            <w:r w:rsidDel="00C910D6">
              <w:rPr>
                <w:rFonts w:ascii="Calibri" w:eastAsia="Times New Roman" w:hAnsi="Calibri" w:cs="Calibri"/>
                <w:color w:val="000000"/>
                <w:kern w:val="0"/>
                <w:sz w:val="20"/>
                <w:szCs w:val="20"/>
                <w14:ligatures w14:val="none"/>
              </w:rPr>
              <w:t xml:space="preserve"> </w:t>
            </w:r>
            <w:r w:rsidRPr="6248EEA2">
              <w:rPr>
                <w:rFonts w:ascii="Calibri" w:eastAsia="Times New Roman" w:hAnsi="Calibri" w:cs="Calibri"/>
                <w:color w:val="000000" w:themeColor="text1"/>
                <w:sz w:val="20"/>
                <w:szCs w:val="20"/>
              </w:rPr>
              <w:t xml:space="preserve">must </w:t>
            </w:r>
            <w:r>
              <w:rPr>
                <w:rFonts w:ascii="Calibri" w:eastAsia="Times New Roman" w:hAnsi="Calibri" w:cs="Calibri"/>
                <w:color w:val="000000"/>
                <w:kern w:val="0"/>
                <w:sz w:val="20"/>
                <w:szCs w:val="20"/>
                <w14:ligatures w14:val="none"/>
              </w:rPr>
              <w:t>have the a</w:t>
            </w:r>
            <w:r w:rsidRPr="00616D4B">
              <w:rPr>
                <w:rFonts w:ascii="Calibri" w:eastAsia="Times New Roman" w:hAnsi="Calibri" w:cs="Calibri"/>
                <w:color w:val="000000"/>
                <w:kern w:val="0"/>
                <w:sz w:val="20"/>
                <w:szCs w:val="20"/>
                <w14:ligatures w14:val="none"/>
              </w:rPr>
              <w:t>bility to capture job content information (e.g., tasks performed, frequency of tasks performed, importance of tasks performed, tools used, experience required).</w:t>
            </w:r>
          </w:p>
        </w:tc>
        <w:tc>
          <w:tcPr>
            <w:tcW w:w="1260" w:type="dxa"/>
            <w:tcBorders>
              <w:top w:val="nil"/>
              <w:left w:val="nil"/>
              <w:bottom w:val="single" w:sz="4" w:space="0" w:color="auto"/>
              <w:right w:val="single" w:sz="4" w:space="0" w:color="auto"/>
            </w:tcBorders>
            <w:vAlign w:val="center"/>
            <w:hideMark/>
          </w:tcPr>
          <w:p w14:paraId="342C59F4" w14:textId="3F34685E" w:rsidR="009875DB" w:rsidRPr="00C230EE" w:rsidRDefault="009875DB" w:rsidP="002127F0">
            <w:pPr>
              <w:spacing w:after="0" w:line="240" w:lineRule="auto"/>
              <w:rPr>
                <w:rFonts w:ascii="Calibri" w:eastAsia="Times New Roman" w:hAnsi="Calibri" w:cs="Calibri"/>
                <w:kern w:val="0"/>
                <w:sz w:val="20"/>
                <w:szCs w:val="20"/>
                <w14:ligatures w14:val="none"/>
              </w:rPr>
            </w:pPr>
            <w:r w:rsidRPr="00C230EE">
              <w:rPr>
                <w:rFonts w:ascii="Calibri" w:eastAsia="Times New Roman" w:hAnsi="Calibri" w:cs="Calibri"/>
                <w:kern w:val="0"/>
                <w:sz w:val="20"/>
                <w:szCs w:val="20"/>
                <w14:ligatures w14:val="none"/>
              </w:rPr>
              <w:t>Mandatory</w:t>
            </w:r>
          </w:p>
        </w:tc>
        <w:sdt>
          <w:sdtPr>
            <w:rPr>
              <w:rFonts w:ascii="Calibri" w:eastAsia="Times New Roman" w:hAnsi="Calibri" w:cs="Calibri"/>
              <w:sz w:val="20"/>
              <w:szCs w:val="20"/>
            </w:rPr>
            <w:id w:val="-1324197204"/>
            <w14:checkbox>
              <w14:checked w14:val="0"/>
              <w14:checkedState w14:val="2612" w14:font="MS Gothic"/>
              <w14:uncheckedState w14:val="2610" w14:font="MS Gothic"/>
            </w14:checkbox>
          </w:sdtPr>
          <w:sdtContent>
            <w:tc>
              <w:tcPr>
                <w:tcW w:w="630" w:type="dxa"/>
                <w:tcBorders>
                  <w:top w:val="nil"/>
                  <w:left w:val="single" w:sz="4" w:space="0" w:color="auto"/>
                  <w:bottom w:val="single" w:sz="4" w:space="0" w:color="auto"/>
                  <w:right w:val="single" w:sz="4" w:space="0" w:color="auto"/>
                </w:tcBorders>
              </w:tcPr>
              <w:p w14:paraId="0ECCB549" w14:textId="0B1AADB1" w:rsidR="009875DB" w:rsidRDefault="00A14434" w:rsidP="002127F0">
                <w:pPr>
                  <w:spacing w:line="240" w:lineRule="auto"/>
                  <w:rPr>
                    <w:rFonts w:ascii="Calibri" w:eastAsia="Times New Roman" w:hAnsi="Calibri" w:cs="Calibri"/>
                    <w:sz w:val="20"/>
                    <w:szCs w:val="20"/>
                  </w:rPr>
                </w:pPr>
                <w:r>
                  <w:rPr>
                    <w:rFonts w:ascii="MS Gothic" w:eastAsia="MS Gothic" w:hAnsi="MS Gothic" w:cs="Calibri" w:hint="eastAsia"/>
                    <w:sz w:val="20"/>
                    <w:szCs w:val="20"/>
                  </w:rPr>
                  <w:t>☐</w:t>
                </w:r>
              </w:p>
            </w:tc>
          </w:sdtContent>
        </w:sdt>
        <w:sdt>
          <w:sdtPr>
            <w:rPr>
              <w:rFonts w:ascii="Calibri" w:eastAsia="Times New Roman" w:hAnsi="Calibri" w:cs="Calibri"/>
              <w:sz w:val="20"/>
              <w:szCs w:val="20"/>
            </w:rPr>
            <w:id w:val="1474403769"/>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08A7DD1C" w14:textId="143D11A2" w:rsidR="009875DB" w:rsidRDefault="009875DB" w:rsidP="002127F0">
                <w:pPr>
                  <w:spacing w:line="240" w:lineRule="auto"/>
                  <w:rPr>
                    <w:rFonts w:ascii="Calibri" w:eastAsia="Times New Roman" w:hAnsi="Calibri" w:cs="Calibri"/>
                    <w:sz w:val="20"/>
                    <w:szCs w:val="20"/>
                  </w:rPr>
                </w:pPr>
                <w:r>
                  <w:rPr>
                    <w:rFonts w:ascii="MS Gothic" w:eastAsia="MS Gothic" w:hAnsi="MS Gothic" w:cs="Calibri" w:hint="eastAsia"/>
                    <w:sz w:val="20"/>
                    <w:szCs w:val="20"/>
                  </w:rPr>
                  <w:t>☐</w:t>
                </w:r>
              </w:p>
            </w:tc>
          </w:sdtContent>
        </w:sdt>
        <w:tc>
          <w:tcPr>
            <w:tcW w:w="4230" w:type="dxa"/>
            <w:tcBorders>
              <w:top w:val="nil"/>
              <w:left w:val="single" w:sz="4" w:space="0" w:color="auto"/>
              <w:bottom w:val="single" w:sz="4" w:space="0" w:color="auto"/>
              <w:right w:val="single" w:sz="4" w:space="0" w:color="auto"/>
            </w:tcBorders>
            <w:vAlign w:val="center"/>
          </w:tcPr>
          <w:p w14:paraId="53557CC3" w14:textId="77777777" w:rsidR="009875DB" w:rsidRDefault="009875DB" w:rsidP="002127F0">
            <w:pPr>
              <w:spacing w:line="240" w:lineRule="auto"/>
              <w:rPr>
                <w:rFonts w:ascii="Calibri" w:eastAsia="Times New Roman" w:hAnsi="Calibri" w:cs="Calibri"/>
                <w:sz w:val="20"/>
                <w:szCs w:val="20"/>
              </w:rPr>
            </w:pPr>
          </w:p>
        </w:tc>
        <w:tc>
          <w:tcPr>
            <w:tcW w:w="4410" w:type="dxa"/>
            <w:tcBorders>
              <w:top w:val="nil"/>
              <w:left w:val="single" w:sz="4" w:space="0" w:color="auto"/>
              <w:bottom w:val="single" w:sz="4" w:space="0" w:color="auto"/>
              <w:right w:val="single" w:sz="4" w:space="0" w:color="auto"/>
            </w:tcBorders>
            <w:vAlign w:val="center"/>
          </w:tcPr>
          <w:p w14:paraId="251348D6" w14:textId="77777777" w:rsidR="009875DB" w:rsidRDefault="009875DB" w:rsidP="002127F0">
            <w:pPr>
              <w:spacing w:line="240" w:lineRule="auto"/>
              <w:rPr>
                <w:rFonts w:ascii="Calibri" w:eastAsia="Times New Roman" w:hAnsi="Calibri" w:cs="Calibri"/>
                <w:sz w:val="20"/>
                <w:szCs w:val="20"/>
              </w:rPr>
            </w:pPr>
          </w:p>
        </w:tc>
      </w:tr>
      <w:tr w:rsidR="009875DB" w:rsidRPr="00616D4B" w14:paraId="4109FF23" w14:textId="6866F2BF" w:rsidTr="3EB54F7F">
        <w:trPr>
          <w:trHeight w:val="510"/>
        </w:trPr>
        <w:tc>
          <w:tcPr>
            <w:tcW w:w="1255" w:type="dxa"/>
            <w:tcBorders>
              <w:top w:val="nil"/>
              <w:left w:val="single" w:sz="4" w:space="0" w:color="auto"/>
              <w:bottom w:val="single" w:sz="4" w:space="0" w:color="auto"/>
              <w:right w:val="single" w:sz="4" w:space="0" w:color="auto"/>
            </w:tcBorders>
            <w:noWrap/>
            <w:vAlign w:val="center"/>
          </w:tcPr>
          <w:p w14:paraId="5DB49D5A" w14:textId="62304466" w:rsidR="009875DB" w:rsidRDefault="009875DB" w:rsidP="002127F0">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w:t>
            </w:r>
          </w:p>
        </w:tc>
        <w:tc>
          <w:tcPr>
            <w:tcW w:w="1260" w:type="dxa"/>
            <w:tcBorders>
              <w:top w:val="nil"/>
              <w:left w:val="nil"/>
              <w:bottom w:val="single" w:sz="4" w:space="0" w:color="auto"/>
              <w:right w:val="single" w:sz="4" w:space="0" w:color="auto"/>
            </w:tcBorders>
            <w:noWrap/>
            <w:vAlign w:val="center"/>
          </w:tcPr>
          <w:p w14:paraId="75057363" w14:textId="125ADB2A" w:rsidR="009875DB" w:rsidRPr="00616D4B" w:rsidRDefault="009875DB" w:rsidP="002127F0">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320" w:type="dxa"/>
            <w:tcBorders>
              <w:top w:val="nil"/>
              <w:left w:val="nil"/>
              <w:bottom w:val="single" w:sz="4" w:space="0" w:color="auto"/>
              <w:right w:val="single" w:sz="4" w:space="0" w:color="auto"/>
            </w:tcBorders>
            <w:vAlign w:val="center"/>
          </w:tcPr>
          <w:p w14:paraId="6D289A2B" w14:textId="577E39C9" w:rsidR="009875DB" w:rsidRPr="7C50B4E7" w:rsidRDefault="009875DB" w:rsidP="002127F0">
            <w:pPr>
              <w:spacing w:after="0" w:line="240" w:lineRule="auto"/>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The proposed system must have the ability to assign a weight to each compensable factor.</w:t>
            </w:r>
          </w:p>
        </w:tc>
        <w:tc>
          <w:tcPr>
            <w:tcW w:w="1260" w:type="dxa"/>
            <w:tcBorders>
              <w:top w:val="nil"/>
              <w:left w:val="nil"/>
              <w:bottom w:val="single" w:sz="4" w:space="0" w:color="auto"/>
              <w:right w:val="single" w:sz="4" w:space="0" w:color="auto"/>
            </w:tcBorders>
            <w:vAlign w:val="center"/>
          </w:tcPr>
          <w:p w14:paraId="49AF518A" w14:textId="2375063B" w:rsidR="009875DB" w:rsidRPr="00C230EE" w:rsidRDefault="009875DB" w:rsidP="002127F0">
            <w:pPr>
              <w:spacing w:after="0" w:line="240" w:lineRule="auto"/>
              <w:rPr>
                <w:rFonts w:ascii="Calibri" w:eastAsia="Times New Roman" w:hAnsi="Calibri" w:cs="Calibri"/>
                <w:color w:val="000000" w:themeColor="text1"/>
                <w:sz w:val="20"/>
                <w:szCs w:val="20"/>
              </w:rPr>
            </w:pPr>
            <w:r w:rsidRPr="00C230EE">
              <w:rPr>
                <w:rFonts w:ascii="Calibri" w:eastAsia="Times New Roman" w:hAnsi="Calibri" w:cs="Calibri"/>
                <w:color w:val="000000"/>
                <w:kern w:val="0"/>
                <w:sz w:val="20"/>
                <w:szCs w:val="20"/>
                <w14:ligatures w14:val="none"/>
              </w:rPr>
              <w:t>Mandatory</w:t>
            </w:r>
          </w:p>
        </w:tc>
        <w:sdt>
          <w:sdtPr>
            <w:rPr>
              <w:rFonts w:ascii="Calibri" w:eastAsia="Times New Roman" w:hAnsi="Calibri" w:cs="Calibri"/>
              <w:color w:val="000000" w:themeColor="text1"/>
              <w:sz w:val="20"/>
              <w:szCs w:val="20"/>
            </w:rPr>
            <w:id w:val="-1849473932"/>
            <w14:checkbox>
              <w14:checked w14:val="0"/>
              <w14:checkedState w14:val="2612" w14:font="MS Gothic"/>
              <w14:uncheckedState w14:val="2610" w14:font="MS Gothic"/>
            </w14:checkbox>
          </w:sdtPr>
          <w:sdtContent>
            <w:tc>
              <w:tcPr>
                <w:tcW w:w="630" w:type="dxa"/>
                <w:tcBorders>
                  <w:top w:val="nil"/>
                  <w:left w:val="single" w:sz="4" w:space="0" w:color="auto"/>
                  <w:bottom w:val="single" w:sz="4" w:space="0" w:color="auto"/>
                  <w:right w:val="single" w:sz="4" w:space="0" w:color="auto"/>
                </w:tcBorders>
              </w:tcPr>
              <w:p w14:paraId="7D59A680" w14:textId="397C37CE" w:rsidR="009875DB" w:rsidRDefault="009875DB" w:rsidP="002127F0">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454717964"/>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7EA973A4" w14:textId="1907E3D2" w:rsidR="009875DB" w:rsidRDefault="009875DB" w:rsidP="002127F0">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4230" w:type="dxa"/>
            <w:tcBorders>
              <w:top w:val="nil"/>
              <w:left w:val="single" w:sz="4" w:space="0" w:color="auto"/>
              <w:bottom w:val="single" w:sz="4" w:space="0" w:color="auto"/>
              <w:right w:val="single" w:sz="4" w:space="0" w:color="auto"/>
            </w:tcBorders>
            <w:vAlign w:val="center"/>
          </w:tcPr>
          <w:p w14:paraId="06D749DE" w14:textId="77777777" w:rsidR="009875DB" w:rsidRDefault="009875DB" w:rsidP="002127F0">
            <w:pPr>
              <w:spacing w:line="240" w:lineRule="auto"/>
              <w:rPr>
                <w:rFonts w:ascii="Calibri" w:eastAsia="Times New Roman" w:hAnsi="Calibri" w:cs="Calibri"/>
                <w:color w:val="000000" w:themeColor="text1"/>
                <w:sz w:val="20"/>
                <w:szCs w:val="20"/>
              </w:rPr>
            </w:pPr>
          </w:p>
        </w:tc>
        <w:tc>
          <w:tcPr>
            <w:tcW w:w="4410" w:type="dxa"/>
            <w:tcBorders>
              <w:top w:val="nil"/>
              <w:left w:val="single" w:sz="4" w:space="0" w:color="auto"/>
              <w:bottom w:val="single" w:sz="4" w:space="0" w:color="auto"/>
              <w:right w:val="single" w:sz="4" w:space="0" w:color="auto"/>
            </w:tcBorders>
            <w:vAlign w:val="center"/>
          </w:tcPr>
          <w:p w14:paraId="507B811F" w14:textId="77777777" w:rsidR="009875DB" w:rsidRDefault="009875DB" w:rsidP="002127F0">
            <w:pPr>
              <w:spacing w:line="240" w:lineRule="auto"/>
              <w:rPr>
                <w:rFonts w:ascii="Calibri" w:eastAsia="Times New Roman" w:hAnsi="Calibri" w:cs="Calibri"/>
                <w:color w:val="000000" w:themeColor="text1"/>
                <w:sz w:val="20"/>
                <w:szCs w:val="20"/>
              </w:rPr>
            </w:pPr>
          </w:p>
        </w:tc>
      </w:tr>
      <w:tr w:rsidR="009875DB" w:rsidRPr="00616D4B" w14:paraId="72877C5B" w14:textId="72DA7CA2" w:rsidTr="3EB54F7F">
        <w:trPr>
          <w:trHeight w:val="510"/>
        </w:trPr>
        <w:tc>
          <w:tcPr>
            <w:tcW w:w="1255" w:type="dxa"/>
            <w:tcBorders>
              <w:top w:val="nil"/>
              <w:left w:val="single" w:sz="4" w:space="0" w:color="auto"/>
              <w:bottom w:val="single" w:sz="4" w:space="0" w:color="auto"/>
              <w:right w:val="single" w:sz="4" w:space="0" w:color="auto"/>
            </w:tcBorders>
            <w:noWrap/>
            <w:vAlign w:val="center"/>
          </w:tcPr>
          <w:p w14:paraId="378DBD21" w14:textId="1B4CF5AC" w:rsidR="009875DB" w:rsidRDefault="009875DB" w:rsidP="002127F0">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w:t>
            </w:r>
          </w:p>
        </w:tc>
        <w:tc>
          <w:tcPr>
            <w:tcW w:w="1260" w:type="dxa"/>
            <w:tcBorders>
              <w:top w:val="nil"/>
              <w:left w:val="nil"/>
              <w:bottom w:val="single" w:sz="4" w:space="0" w:color="auto"/>
              <w:right w:val="single" w:sz="4" w:space="0" w:color="auto"/>
            </w:tcBorders>
            <w:noWrap/>
            <w:vAlign w:val="center"/>
          </w:tcPr>
          <w:p w14:paraId="539D658B" w14:textId="7E3FAE26" w:rsidR="009875DB" w:rsidRPr="00616D4B" w:rsidRDefault="009875DB" w:rsidP="002127F0">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320" w:type="dxa"/>
            <w:tcBorders>
              <w:top w:val="nil"/>
              <w:left w:val="nil"/>
              <w:bottom w:val="single" w:sz="4" w:space="0" w:color="auto"/>
              <w:right w:val="single" w:sz="4" w:space="0" w:color="auto"/>
            </w:tcBorders>
            <w:vAlign w:val="center"/>
          </w:tcPr>
          <w:p w14:paraId="584D5512" w14:textId="7E21FED9" w:rsidR="009875DB" w:rsidRPr="7C50B4E7" w:rsidRDefault="009875DB" w:rsidP="002127F0">
            <w:pPr>
              <w:spacing w:after="0" w:line="240" w:lineRule="auto"/>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The proposed system must have the ability to project salary grade for a title based on responses</w:t>
            </w:r>
            <w:r>
              <w:rPr>
                <w:rFonts w:ascii="Calibri" w:eastAsia="Times New Roman" w:hAnsi="Calibri" w:cs="Calibri"/>
                <w:color w:val="000000"/>
                <w:kern w:val="0"/>
                <w:sz w:val="20"/>
                <w:szCs w:val="20"/>
                <w14:ligatures w14:val="none"/>
              </w:rPr>
              <w:t xml:space="preserve"> to factor characteristics. </w:t>
            </w:r>
            <w:r w:rsidRPr="00616D4B">
              <w:rPr>
                <w:rFonts w:ascii="Calibri" w:eastAsia="Times New Roman" w:hAnsi="Calibri" w:cs="Calibri"/>
                <w:color w:val="000000"/>
                <w:kern w:val="0"/>
                <w:sz w:val="20"/>
                <w:szCs w:val="20"/>
                <w14:ligatures w14:val="none"/>
              </w:rPr>
              <w:t xml:space="preserve"> </w:t>
            </w:r>
          </w:p>
        </w:tc>
        <w:tc>
          <w:tcPr>
            <w:tcW w:w="1260" w:type="dxa"/>
            <w:tcBorders>
              <w:top w:val="nil"/>
              <w:left w:val="nil"/>
              <w:bottom w:val="single" w:sz="4" w:space="0" w:color="auto"/>
              <w:right w:val="single" w:sz="4" w:space="0" w:color="auto"/>
            </w:tcBorders>
            <w:vAlign w:val="center"/>
          </w:tcPr>
          <w:p w14:paraId="29C569A2" w14:textId="2A216446" w:rsidR="009875DB" w:rsidRPr="00C230EE" w:rsidRDefault="009875DB" w:rsidP="002127F0">
            <w:pPr>
              <w:spacing w:after="0" w:line="240" w:lineRule="auto"/>
              <w:rPr>
                <w:rFonts w:ascii="Calibri" w:eastAsia="Times New Roman" w:hAnsi="Calibri" w:cs="Calibri"/>
                <w:color w:val="000000" w:themeColor="text1"/>
                <w:sz w:val="20"/>
                <w:szCs w:val="20"/>
              </w:rPr>
            </w:pPr>
            <w:r w:rsidRPr="00C230EE">
              <w:rPr>
                <w:rFonts w:ascii="Calibri" w:eastAsia="Times New Roman" w:hAnsi="Calibri" w:cs="Calibri"/>
                <w:color w:val="000000"/>
                <w:kern w:val="0"/>
                <w:sz w:val="20"/>
                <w:szCs w:val="20"/>
                <w14:ligatures w14:val="none"/>
              </w:rPr>
              <w:t>Mandatory</w:t>
            </w:r>
          </w:p>
        </w:tc>
        <w:sdt>
          <w:sdtPr>
            <w:rPr>
              <w:rFonts w:ascii="Calibri" w:eastAsia="Times New Roman" w:hAnsi="Calibri" w:cs="Calibri"/>
              <w:color w:val="000000" w:themeColor="text1"/>
              <w:sz w:val="20"/>
              <w:szCs w:val="20"/>
            </w:rPr>
            <w:id w:val="-179813988"/>
            <w14:checkbox>
              <w14:checked w14:val="0"/>
              <w14:checkedState w14:val="2612" w14:font="MS Gothic"/>
              <w14:uncheckedState w14:val="2610" w14:font="MS Gothic"/>
            </w14:checkbox>
          </w:sdtPr>
          <w:sdtContent>
            <w:tc>
              <w:tcPr>
                <w:tcW w:w="630" w:type="dxa"/>
                <w:tcBorders>
                  <w:top w:val="nil"/>
                  <w:left w:val="single" w:sz="4" w:space="0" w:color="auto"/>
                  <w:bottom w:val="single" w:sz="4" w:space="0" w:color="auto"/>
                  <w:right w:val="single" w:sz="4" w:space="0" w:color="auto"/>
                </w:tcBorders>
              </w:tcPr>
              <w:p w14:paraId="38F4BE9F" w14:textId="23842814" w:rsidR="009875DB" w:rsidRDefault="009875DB" w:rsidP="002127F0">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1570311816"/>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23C456F1" w14:textId="5846EB70" w:rsidR="009875DB" w:rsidRDefault="009875DB" w:rsidP="002127F0">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4230" w:type="dxa"/>
            <w:tcBorders>
              <w:top w:val="nil"/>
              <w:left w:val="single" w:sz="4" w:space="0" w:color="auto"/>
              <w:bottom w:val="single" w:sz="4" w:space="0" w:color="auto"/>
              <w:right w:val="single" w:sz="4" w:space="0" w:color="auto"/>
            </w:tcBorders>
            <w:vAlign w:val="center"/>
          </w:tcPr>
          <w:p w14:paraId="740299D5" w14:textId="77777777" w:rsidR="009875DB" w:rsidRDefault="009875DB" w:rsidP="002127F0">
            <w:pPr>
              <w:spacing w:line="240" w:lineRule="auto"/>
              <w:rPr>
                <w:rFonts w:ascii="Calibri" w:eastAsia="Times New Roman" w:hAnsi="Calibri" w:cs="Calibri"/>
                <w:color w:val="000000" w:themeColor="text1"/>
                <w:sz w:val="20"/>
                <w:szCs w:val="20"/>
              </w:rPr>
            </w:pPr>
          </w:p>
        </w:tc>
        <w:tc>
          <w:tcPr>
            <w:tcW w:w="4410" w:type="dxa"/>
            <w:tcBorders>
              <w:top w:val="nil"/>
              <w:left w:val="single" w:sz="4" w:space="0" w:color="auto"/>
              <w:bottom w:val="single" w:sz="4" w:space="0" w:color="auto"/>
              <w:right w:val="single" w:sz="4" w:space="0" w:color="auto"/>
            </w:tcBorders>
            <w:vAlign w:val="center"/>
          </w:tcPr>
          <w:p w14:paraId="42EC5347" w14:textId="77777777" w:rsidR="009875DB" w:rsidRDefault="009875DB" w:rsidP="002127F0">
            <w:pPr>
              <w:spacing w:line="240" w:lineRule="auto"/>
              <w:rPr>
                <w:rFonts w:ascii="Calibri" w:eastAsia="Times New Roman" w:hAnsi="Calibri" w:cs="Calibri"/>
                <w:color w:val="000000" w:themeColor="text1"/>
                <w:sz w:val="20"/>
                <w:szCs w:val="20"/>
              </w:rPr>
            </w:pPr>
          </w:p>
        </w:tc>
      </w:tr>
      <w:tr w:rsidR="009875DB" w:rsidRPr="00616D4B" w14:paraId="4E671B38" w14:textId="48A98F6A" w:rsidTr="3EB54F7F">
        <w:trPr>
          <w:trHeight w:val="510"/>
        </w:trPr>
        <w:tc>
          <w:tcPr>
            <w:tcW w:w="1255" w:type="dxa"/>
            <w:tcBorders>
              <w:top w:val="nil"/>
              <w:left w:val="single" w:sz="4" w:space="0" w:color="auto"/>
              <w:bottom w:val="single" w:sz="4" w:space="0" w:color="auto"/>
              <w:right w:val="single" w:sz="4" w:space="0" w:color="auto"/>
            </w:tcBorders>
            <w:noWrap/>
            <w:vAlign w:val="center"/>
          </w:tcPr>
          <w:p w14:paraId="52BA9170" w14:textId="3A0FF9CC" w:rsidR="009875DB" w:rsidRDefault="009875DB" w:rsidP="002127F0">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w:t>
            </w:r>
          </w:p>
        </w:tc>
        <w:tc>
          <w:tcPr>
            <w:tcW w:w="1260" w:type="dxa"/>
            <w:tcBorders>
              <w:top w:val="nil"/>
              <w:left w:val="nil"/>
              <w:bottom w:val="single" w:sz="4" w:space="0" w:color="auto"/>
              <w:right w:val="single" w:sz="4" w:space="0" w:color="auto"/>
            </w:tcBorders>
            <w:noWrap/>
            <w:vAlign w:val="center"/>
          </w:tcPr>
          <w:p w14:paraId="5A6A628F" w14:textId="3F67D4AC" w:rsidR="009875DB" w:rsidRPr="00616D4B" w:rsidRDefault="009875DB" w:rsidP="002127F0">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320" w:type="dxa"/>
            <w:tcBorders>
              <w:top w:val="nil"/>
              <w:left w:val="nil"/>
              <w:bottom w:val="single" w:sz="4" w:space="0" w:color="auto"/>
              <w:right w:val="single" w:sz="4" w:space="0" w:color="auto"/>
            </w:tcBorders>
            <w:vAlign w:val="center"/>
          </w:tcPr>
          <w:p w14:paraId="3E53DEDE" w14:textId="134B8374" w:rsidR="009875DB" w:rsidRPr="7C50B4E7" w:rsidRDefault="009875DB" w:rsidP="002127F0">
            <w:pPr>
              <w:spacing w:after="0" w:line="240" w:lineRule="auto"/>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 xml:space="preserve">The proposed system </w:t>
            </w:r>
            <w:r w:rsidRPr="79C1CF89">
              <w:rPr>
                <w:rFonts w:ascii="Calibri" w:eastAsia="Times New Roman" w:hAnsi="Calibri" w:cs="Calibri"/>
                <w:color w:val="000000" w:themeColor="text1"/>
                <w:sz w:val="20"/>
                <w:szCs w:val="20"/>
              </w:rPr>
              <w:t xml:space="preserve">must </w:t>
            </w:r>
            <w:r w:rsidRPr="00616D4B">
              <w:rPr>
                <w:rFonts w:ascii="Calibri" w:eastAsia="Times New Roman" w:hAnsi="Calibri" w:cs="Calibri"/>
                <w:color w:val="000000"/>
                <w:kern w:val="0"/>
                <w:sz w:val="20"/>
                <w:szCs w:val="20"/>
                <w14:ligatures w14:val="none"/>
              </w:rPr>
              <w:t xml:space="preserve">have the ability to calculate and display salary grade for total factor score (e.g., 250 points = Grade 2). </w:t>
            </w:r>
            <w:r w:rsidRPr="00616D4B">
              <w:rPr>
                <w:rFonts w:ascii="Calibri" w:eastAsia="Times New Roman" w:hAnsi="Calibri" w:cs="Calibri"/>
                <w:color w:val="FF0000"/>
                <w:kern w:val="0"/>
                <w:sz w:val="20"/>
                <w:szCs w:val="20"/>
                <w14:ligatures w14:val="none"/>
              </w:rPr>
              <w:t xml:space="preserve"> </w:t>
            </w:r>
          </w:p>
        </w:tc>
        <w:tc>
          <w:tcPr>
            <w:tcW w:w="1260" w:type="dxa"/>
            <w:tcBorders>
              <w:top w:val="nil"/>
              <w:left w:val="nil"/>
              <w:bottom w:val="single" w:sz="4" w:space="0" w:color="auto"/>
              <w:right w:val="single" w:sz="4" w:space="0" w:color="auto"/>
            </w:tcBorders>
            <w:vAlign w:val="center"/>
          </w:tcPr>
          <w:p w14:paraId="3299B919" w14:textId="4E5E27AC" w:rsidR="009875DB" w:rsidRPr="00C230EE" w:rsidRDefault="009875DB" w:rsidP="002127F0">
            <w:pPr>
              <w:spacing w:after="0" w:line="240" w:lineRule="auto"/>
              <w:rPr>
                <w:rFonts w:ascii="Calibri" w:eastAsia="Times New Roman" w:hAnsi="Calibri" w:cs="Calibri"/>
                <w:color w:val="000000" w:themeColor="text1"/>
                <w:sz w:val="20"/>
                <w:szCs w:val="20"/>
              </w:rPr>
            </w:pPr>
            <w:r w:rsidRPr="00C230EE">
              <w:rPr>
                <w:rFonts w:ascii="Calibri" w:eastAsia="Times New Roman" w:hAnsi="Calibri" w:cs="Calibri"/>
                <w:color w:val="000000"/>
                <w:kern w:val="0"/>
                <w:sz w:val="20"/>
                <w:szCs w:val="20"/>
                <w14:ligatures w14:val="none"/>
              </w:rPr>
              <w:t>Mandatory</w:t>
            </w:r>
          </w:p>
        </w:tc>
        <w:sdt>
          <w:sdtPr>
            <w:rPr>
              <w:rFonts w:ascii="Calibri" w:eastAsia="Times New Roman" w:hAnsi="Calibri" w:cs="Calibri"/>
              <w:sz w:val="20"/>
              <w:szCs w:val="20"/>
            </w:rPr>
            <w:id w:val="1463151674"/>
            <w14:checkbox>
              <w14:checked w14:val="0"/>
              <w14:checkedState w14:val="2612" w14:font="MS Gothic"/>
              <w14:uncheckedState w14:val="2610" w14:font="MS Gothic"/>
            </w14:checkbox>
          </w:sdtPr>
          <w:sdtContent>
            <w:tc>
              <w:tcPr>
                <w:tcW w:w="630" w:type="dxa"/>
                <w:tcBorders>
                  <w:top w:val="nil"/>
                  <w:left w:val="single" w:sz="4" w:space="0" w:color="auto"/>
                  <w:bottom w:val="single" w:sz="4" w:space="0" w:color="auto"/>
                  <w:right w:val="single" w:sz="4" w:space="0" w:color="auto"/>
                </w:tcBorders>
              </w:tcPr>
              <w:p w14:paraId="617432E1" w14:textId="39CBE681" w:rsidR="009875DB" w:rsidRDefault="009875DB" w:rsidP="002127F0">
                <w:pPr>
                  <w:spacing w:line="240" w:lineRule="auto"/>
                  <w:rPr>
                    <w:rFonts w:ascii="Calibri" w:eastAsia="Times New Roman" w:hAnsi="Calibri" w:cs="Calibri"/>
                    <w:sz w:val="20"/>
                    <w:szCs w:val="20"/>
                  </w:rPr>
                </w:pPr>
                <w:r>
                  <w:rPr>
                    <w:rFonts w:ascii="MS Gothic" w:eastAsia="MS Gothic" w:hAnsi="MS Gothic" w:cs="Calibri" w:hint="eastAsia"/>
                    <w:sz w:val="20"/>
                    <w:szCs w:val="20"/>
                  </w:rPr>
                  <w:t>☐</w:t>
                </w:r>
              </w:p>
            </w:tc>
          </w:sdtContent>
        </w:sdt>
        <w:sdt>
          <w:sdtPr>
            <w:rPr>
              <w:rFonts w:ascii="Calibri" w:eastAsia="Times New Roman" w:hAnsi="Calibri" w:cs="Calibri"/>
              <w:sz w:val="20"/>
              <w:szCs w:val="20"/>
            </w:rPr>
            <w:id w:val="-921413103"/>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5463E9D6" w14:textId="52042D10" w:rsidR="009875DB" w:rsidRDefault="009875DB" w:rsidP="002127F0">
                <w:pPr>
                  <w:spacing w:line="240" w:lineRule="auto"/>
                  <w:rPr>
                    <w:rFonts w:ascii="Calibri" w:eastAsia="Times New Roman" w:hAnsi="Calibri" w:cs="Calibri"/>
                    <w:sz w:val="20"/>
                    <w:szCs w:val="20"/>
                  </w:rPr>
                </w:pPr>
                <w:r>
                  <w:rPr>
                    <w:rFonts w:ascii="MS Gothic" w:eastAsia="MS Gothic" w:hAnsi="MS Gothic" w:cs="Calibri" w:hint="eastAsia"/>
                    <w:sz w:val="20"/>
                    <w:szCs w:val="20"/>
                  </w:rPr>
                  <w:t>☐</w:t>
                </w:r>
              </w:p>
            </w:tc>
          </w:sdtContent>
        </w:sdt>
        <w:tc>
          <w:tcPr>
            <w:tcW w:w="4230" w:type="dxa"/>
            <w:tcBorders>
              <w:top w:val="nil"/>
              <w:left w:val="single" w:sz="4" w:space="0" w:color="auto"/>
              <w:bottom w:val="single" w:sz="4" w:space="0" w:color="auto"/>
              <w:right w:val="single" w:sz="4" w:space="0" w:color="auto"/>
            </w:tcBorders>
            <w:vAlign w:val="center"/>
          </w:tcPr>
          <w:p w14:paraId="38035601" w14:textId="77777777" w:rsidR="009875DB" w:rsidRDefault="009875DB" w:rsidP="002127F0">
            <w:pPr>
              <w:spacing w:line="240" w:lineRule="auto"/>
              <w:rPr>
                <w:rFonts w:ascii="Calibri" w:eastAsia="Times New Roman" w:hAnsi="Calibri" w:cs="Calibri"/>
                <w:sz w:val="20"/>
                <w:szCs w:val="20"/>
              </w:rPr>
            </w:pPr>
          </w:p>
        </w:tc>
        <w:tc>
          <w:tcPr>
            <w:tcW w:w="4410" w:type="dxa"/>
            <w:tcBorders>
              <w:top w:val="nil"/>
              <w:left w:val="single" w:sz="4" w:space="0" w:color="auto"/>
              <w:bottom w:val="single" w:sz="4" w:space="0" w:color="auto"/>
              <w:right w:val="single" w:sz="4" w:space="0" w:color="auto"/>
            </w:tcBorders>
            <w:vAlign w:val="center"/>
          </w:tcPr>
          <w:p w14:paraId="2BEFA562" w14:textId="77777777" w:rsidR="009875DB" w:rsidRDefault="009875DB" w:rsidP="002127F0">
            <w:pPr>
              <w:spacing w:line="240" w:lineRule="auto"/>
              <w:rPr>
                <w:rFonts w:ascii="Calibri" w:eastAsia="Times New Roman" w:hAnsi="Calibri" w:cs="Calibri"/>
                <w:sz w:val="20"/>
                <w:szCs w:val="20"/>
              </w:rPr>
            </w:pPr>
          </w:p>
        </w:tc>
      </w:tr>
      <w:tr w:rsidR="009875DB" w:rsidRPr="00616D4B" w14:paraId="553F0073" w14:textId="6E8E855E" w:rsidTr="3EB54F7F">
        <w:trPr>
          <w:trHeight w:val="510"/>
        </w:trPr>
        <w:tc>
          <w:tcPr>
            <w:tcW w:w="1255" w:type="dxa"/>
            <w:tcBorders>
              <w:top w:val="nil"/>
              <w:left w:val="single" w:sz="4" w:space="0" w:color="auto"/>
              <w:bottom w:val="single" w:sz="4" w:space="0" w:color="auto"/>
              <w:right w:val="single" w:sz="4" w:space="0" w:color="auto"/>
            </w:tcBorders>
            <w:noWrap/>
            <w:vAlign w:val="center"/>
          </w:tcPr>
          <w:p w14:paraId="648C23A9" w14:textId="14161D81" w:rsidR="009875DB" w:rsidRDefault="009875DB" w:rsidP="002127F0">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5</w:t>
            </w:r>
          </w:p>
        </w:tc>
        <w:tc>
          <w:tcPr>
            <w:tcW w:w="1260" w:type="dxa"/>
            <w:tcBorders>
              <w:top w:val="nil"/>
              <w:left w:val="nil"/>
              <w:bottom w:val="single" w:sz="4" w:space="0" w:color="auto"/>
              <w:right w:val="single" w:sz="4" w:space="0" w:color="auto"/>
            </w:tcBorders>
            <w:noWrap/>
            <w:vAlign w:val="center"/>
          </w:tcPr>
          <w:p w14:paraId="6F40EEF2" w14:textId="56850D3D" w:rsidR="009875DB" w:rsidRPr="00616D4B" w:rsidRDefault="009875DB" w:rsidP="002127F0">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320" w:type="dxa"/>
            <w:tcBorders>
              <w:top w:val="nil"/>
              <w:left w:val="nil"/>
              <w:bottom w:val="single" w:sz="4" w:space="0" w:color="auto"/>
              <w:right w:val="single" w:sz="4" w:space="0" w:color="auto"/>
            </w:tcBorders>
            <w:vAlign w:val="center"/>
          </w:tcPr>
          <w:p w14:paraId="291BB0FA" w14:textId="7AD7A2E7" w:rsidR="009875DB" w:rsidRPr="7C50B4E7" w:rsidRDefault="009875DB" w:rsidP="002127F0">
            <w:pPr>
              <w:spacing w:after="0" w:line="240" w:lineRule="auto"/>
              <w:rPr>
                <w:rFonts w:ascii="Calibri" w:eastAsia="Times New Roman" w:hAnsi="Calibri" w:cs="Calibri"/>
                <w:color w:val="000000"/>
                <w:kern w:val="0"/>
                <w:sz w:val="20"/>
                <w:szCs w:val="20"/>
                <w14:ligatures w14:val="none"/>
              </w:rPr>
            </w:pPr>
            <w:r w:rsidRPr="00616D4B">
              <w:rPr>
                <w:rFonts w:ascii="Calibri" w:eastAsia="Times New Roman" w:hAnsi="Calibri" w:cs="Calibri"/>
                <w:kern w:val="0"/>
                <w:sz w:val="20"/>
                <w:szCs w:val="20"/>
                <w14:ligatures w14:val="none"/>
              </w:rPr>
              <w:t xml:space="preserve">The proposed system </w:t>
            </w:r>
            <w:r w:rsidRPr="4E3C951B">
              <w:rPr>
                <w:rFonts w:ascii="Calibri" w:eastAsia="Times New Roman" w:hAnsi="Calibri" w:cs="Calibri"/>
                <w:sz w:val="20"/>
                <w:szCs w:val="20"/>
              </w:rPr>
              <w:t xml:space="preserve">must </w:t>
            </w:r>
            <w:r w:rsidRPr="00616D4B">
              <w:rPr>
                <w:rFonts w:ascii="Calibri" w:eastAsia="Times New Roman" w:hAnsi="Calibri" w:cs="Calibri"/>
                <w:kern w:val="0"/>
                <w:sz w:val="20"/>
                <w:szCs w:val="20"/>
                <w14:ligatures w14:val="none"/>
              </w:rPr>
              <w:t xml:space="preserve">have the ability to </w:t>
            </w:r>
            <w:r>
              <w:rPr>
                <w:rFonts w:ascii="Calibri" w:eastAsia="Times New Roman" w:hAnsi="Calibri" w:cs="Calibri"/>
                <w:kern w:val="0"/>
                <w:sz w:val="20"/>
                <w:szCs w:val="20"/>
                <w14:ligatures w14:val="none"/>
              </w:rPr>
              <w:t>map</w:t>
            </w:r>
            <w:r w:rsidRPr="00616D4B">
              <w:rPr>
                <w:rFonts w:ascii="Calibri" w:eastAsia="Times New Roman" w:hAnsi="Calibri" w:cs="Calibri"/>
                <w:kern w:val="0"/>
                <w:sz w:val="20"/>
                <w:szCs w:val="20"/>
                <w14:ligatures w14:val="none"/>
              </w:rPr>
              <w:t xml:space="preserve"> the salary grades used by NYS.</w:t>
            </w:r>
          </w:p>
        </w:tc>
        <w:tc>
          <w:tcPr>
            <w:tcW w:w="1260" w:type="dxa"/>
            <w:tcBorders>
              <w:top w:val="nil"/>
              <w:left w:val="nil"/>
              <w:bottom w:val="single" w:sz="4" w:space="0" w:color="auto"/>
              <w:right w:val="single" w:sz="4" w:space="0" w:color="auto"/>
            </w:tcBorders>
            <w:vAlign w:val="center"/>
          </w:tcPr>
          <w:p w14:paraId="2661326D" w14:textId="1388F8C2" w:rsidR="009875DB" w:rsidRPr="786A1A80" w:rsidRDefault="009875DB" w:rsidP="002127F0">
            <w:pPr>
              <w:spacing w:after="0" w:line="240" w:lineRule="auto"/>
              <w:rPr>
                <w:rFonts w:ascii="Calibri" w:eastAsia="Times New Roman" w:hAnsi="Calibri" w:cs="Calibri"/>
                <w:color w:val="000000" w:themeColor="text1"/>
                <w:sz w:val="20"/>
                <w:szCs w:val="20"/>
                <w:highlight w:val="yellow"/>
              </w:rPr>
            </w:pPr>
            <w:r w:rsidRPr="00616D4B">
              <w:rPr>
                <w:rFonts w:ascii="Calibri" w:eastAsia="Times New Roman" w:hAnsi="Calibri" w:cs="Calibri"/>
                <w:kern w:val="0"/>
                <w:sz w:val="20"/>
                <w:szCs w:val="20"/>
                <w14:ligatures w14:val="none"/>
              </w:rPr>
              <w:t>Mandatory</w:t>
            </w:r>
          </w:p>
        </w:tc>
        <w:sdt>
          <w:sdtPr>
            <w:rPr>
              <w:rFonts w:ascii="Calibri" w:eastAsia="Times New Roman" w:hAnsi="Calibri" w:cs="Calibri"/>
              <w:color w:val="000000" w:themeColor="text1"/>
              <w:sz w:val="20"/>
              <w:szCs w:val="20"/>
            </w:rPr>
            <w:id w:val="-1545203700"/>
            <w14:checkbox>
              <w14:checked w14:val="0"/>
              <w14:checkedState w14:val="2612" w14:font="MS Gothic"/>
              <w14:uncheckedState w14:val="2610" w14:font="MS Gothic"/>
            </w14:checkbox>
          </w:sdtPr>
          <w:sdtContent>
            <w:tc>
              <w:tcPr>
                <w:tcW w:w="630" w:type="dxa"/>
                <w:tcBorders>
                  <w:top w:val="nil"/>
                  <w:left w:val="single" w:sz="4" w:space="0" w:color="auto"/>
                  <w:bottom w:val="single" w:sz="4" w:space="0" w:color="auto"/>
                  <w:right w:val="single" w:sz="4" w:space="0" w:color="auto"/>
                </w:tcBorders>
              </w:tcPr>
              <w:p w14:paraId="5C57FF0A" w14:textId="0541B281" w:rsidR="009875DB" w:rsidRDefault="009875DB" w:rsidP="002127F0">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497193943"/>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584556E6" w14:textId="4469C3B9" w:rsidR="009875DB" w:rsidRDefault="009875DB" w:rsidP="002127F0">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4230" w:type="dxa"/>
            <w:tcBorders>
              <w:top w:val="nil"/>
              <w:left w:val="single" w:sz="4" w:space="0" w:color="auto"/>
              <w:bottom w:val="single" w:sz="4" w:space="0" w:color="auto"/>
              <w:right w:val="single" w:sz="4" w:space="0" w:color="auto"/>
            </w:tcBorders>
            <w:vAlign w:val="center"/>
          </w:tcPr>
          <w:p w14:paraId="7A01CADF" w14:textId="77777777" w:rsidR="009875DB" w:rsidRDefault="009875DB" w:rsidP="002127F0">
            <w:pPr>
              <w:spacing w:line="240" w:lineRule="auto"/>
              <w:rPr>
                <w:rFonts w:ascii="Calibri" w:eastAsia="Times New Roman" w:hAnsi="Calibri" w:cs="Calibri"/>
                <w:color w:val="000000" w:themeColor="text1"/>
                <w:sz w:val="20"/>
                <w:szCs w:val="20"/>
              </w:rPr>
            </w:pPr>
          </w:p>
        </w:tc>
        <w:tc>
          <w:tcPr>
            <w:tcW w:w="4410" w:type="dxa"/>
            <w:tcBorders>
              <w:top w:val="nil"/>
              <w:left w:val="single" w:sz="4" w:space="0" w:color="auto"/>
              <w:bottom w:val="single" w:sz="4" w:space="0" w:color="auto"/>
              <w:right w:val="single" w:sz="4" w:space="0" w:color="auto"/>
            </w:tcBorders>
            <w:vAlign w:val="center"/>
          </w:tcPr>
          <w:p w14:paraId="6C9F6147" w14:textId="77777777" w:rsidR="009875DB" w:rsidRDefault="009875DB" w:rsidP="002127F0">
            <w:pPr>
              <w:spacing w:line="240" w:lineRule="auto"/>
              <w:rPr>
                <w:rFonts w:ascii="Calibri" w:eastAsia="Times New Roman" w:hAnsi="Calibri" w:cs="Calibri"/>
                <w:color w:val="000000" w:themeColor="text1"/>
                <w:sz w:val="20"/>
                <w:szCs w:val="20"/>
              </w:rPr>
            </w:pPr>
          </w:p>
        </w:tc>
      </w:tr>
      <w:tr w:rsidR="009875DB" w:rsidRPr="00616D4B" w14:paraId="155923F8" w14:textId="36A0E396" w:rsidTr="3EB54F7F">
        <w:trPr>
          <w:trHeight w:val="255"/>
        </w:trPr>
        <w:tc>
          <w:tcPr>
            <w:tcW w:w="1255" w:type="dxa"/>
            <w:tcBorders>
              <w:top w:val="nil"/>
              <w:left w:val="single" w:sz="4" w:space="0" w:color="auto"/>
              <w:bottom w:val="single" w:sz="4" w:space="0" w:color="auto"/>
              <w:right w:val="single" w:sz="4" w:space="0" w:color="auto"/>
            </w:tcBorders>
            <w:noWrap/>
            <w:vAlign w:val="center"/>
          </w:tcPr>
          <w:p w14:paraId="5F2B82B7" w14:textId="744AB5E9" w:rsidR="009875DB" w:rsidRPr="003B6D46" w:rsidRDefault="009875DB" w:rsidP="002127F0">
            <w:pPr>
              <w:spacing w:after="0" w:line="240" w:lineRule="auto"/>
              <w:jc w:val="center"/>
              <w:rPr>
                <w:rFonts w:ascii="Calibri" w:eastAsia="Times New Roman" w:hAnsi="Calibri" w:cs="Calibri"/>
                <w:strike/>
                <w:kern w:val="0"/>
                <w:sz w:val="20"/>
                <w:szCs w:val="20"/>
                <w14:ligatures w14:val="none"/>
              </w:rPr>
            </w:pPr>
            <w:r>
              <w:rPr>
                <w:rFonts w:ascii="Calibri" w:eastAsia="Times New Roman" w:hAnsi="Calibri" w:cs="Calibri"/>
                <w:kern w:val="0"/>
                <w:sz w:val="20"/>
                <w:szCs w:val="20"/>
                <w14:ligatures w14:val="none"/>
              </w:rPr>
              <w:t>6</w:t>
            </w:r>
          </w:p>
        </w:tc>
        <w:tc>
          <w:tcPr>
            <w:tcW w:w="1260" w:type="dxa"/>
            <w:tcBorders>
              <w:top w:val="nil"/>
              <w:left w:val="nil"/>
              <w:bottom w:val="single" w:sz="4" w:space="0" w:color="auto"/>
              <w:right w:val="single" w:sz="4" w:space="0" w:color="auto"/>
            </w:tcBorders>
            <w:noWrap/>
            <w:vAlign w:val="center"/>
          </w:tcPr>
          <w:p w14:paraId="23429A79" w14:textId="6247D74B" w:rsidR="009875DB" w:rsidRPr="003B6D46" w:rsidRDefault="009875DB" w:rsidP="002127F0">
            <w:pPr>
              <w:spacing w:after="0" w:line="240" w:lineRule="auto"/>
              <w:jc w:val="center"/>
              <w:rPr>
                <w:rFonts w:ascii="Calibri" w:eastAsia="Times New Roman" w:hAnsi="Calibri" w:cs="Calibri"/>
                <w:strike/>
                <w:color w:val="000000"/>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320" w:type="dxa"/>
            <w:tcBorders>
              <w:top w:val="single" w:sz="4" w:space="0" w:color="auto"/>
              <w:left w:val="nil"/>
              <w:bottom w:val="single" w:sz="4" w:space="0" w:color="auto"/>
              <w:right w:val="single" w:sz="4" w:space="0" w:color="auto"/>
            </w:tcBorders>
            <w:noWrap/>
            <w:vAlign w:val="center"/>
          </w:tcPr>
          <w:p w14:paraId="4D2CCE53" w14:textId="42A91155" w:rsidR="009875DB" w:rsidRPr="003B6D46" w:rsidRDefault="009875DB" w:rsidP="002127F0">
            <w:pPr>
              <w:spacing w:after="0" w:line="240" w:lineRule="auto"/>
              <w:rPr>
                <w:rFonts w:ascii="Calibri" w:eastAsia="Times New Roman" w:hAnsi="Calibri" w:cs="Calibri"/>
                <w:strike/>
                <w:kern w:val="0"/>
                <w:sz w:val="20"/>
                <w:szCs w:val="20"/>
                <w14:ligatures w14:val="none"/>
              </w:rPr>
            </w:pPr>
            <w:r w:rsidRPr="00616D4B">
              <w:rPr>
                <w:rFonts w:ascii="Calibri" w:eastAsia="Times New Roman" w:hAnsi="Calibri" w:cs="Calibri"/>
                <w:color w:val="000000"/>
                <w:kern w:val="0"/>
                <w:sz w:val="20"/>
                <w:szCs w:val="20"/>
                <w14:ligatures w14:val="none"/>
              </w:rPr>
              <w:t xml:space="preserve">The proposed system </w:t>
            </w:r>
            <w:r w:rsidRPr="09266BAD">
              <w:rPr>
                <w:rFonts w:ascii="Calibri" w:eastAsia="Times New Roman" w:hAnsi="Calibri" w:cs="Calibri"/>
                <w:color w:val="000000" w:themeColor="text1"/>
                <w:sz w:val="20"/>
                <w:szCs w:val="20"/>
              </w:rPr>
              <w:t xml:space="preserve">must </w:t>
            </w:r>
            <w:r w:rsidRPr="00616D4B">
              <w:rPr>
                <w:rFonts w:ascii="Calibri" w:eastAsia="Times New Roman" w:hAnsi="Calibri" w:cs="Calibri"/>
                <w:color w:val="000000"/>
                <w:kern w:val="0"/>
                <w:sz w:val="20"/>
                <w:szCs w:val="20"/>
                <w14:ligatures w14:val="none"/>
              </w:rPr>
              <w:t>have an audit trail to capture changes to data (e.g. date/time stamp, ID of editor, fieldnames edited). This data should be viewable within the system, as well as via a downloadable report.</w:t>
            </w:r>
          </w:p>
        </w:tc>
        <w:tc>
          <w:tcPr>
            <w:tcW w:w="1260" w:type="dxa"/>
            <w:tcBorders>
              <w:top w:val="nil"/>
              <w:left w:val="nil"/>
              <w:bottom w:val="single" w:sz="4" w:space="0" w:color="auto"/>
              <w:right w:val="single" w:sz="4" w:space="0" w:color="auto"/>
            </w:tcBorders>
            <w:vAlign w:val="center"/>
          </w:tcPr>
          <w:p w14:paraId="4AF43319" w14:textId="00B17065" w:rsidR="009875DB" w:rsidRPr="00C230EE" w:rsidRDefault="009875DB" w:rsidP="002127F0">
            <w:pPr>
              <w:spacing w:after="0" w:line="240" w:lineRule="auto"/>
              <w:rPr>
                <w:rFonts w:ascii="Calibri" w:eastAsia="Times New Roman" w:hAnsi="Calibri" w:cs="Calibri"/>
                <w:strike/>
                <w:color w:val="000000"/>
                <w:kern w:val="0"/>
                <w:sz w:val="20"/>
                <w:szCs w:val="20"/>
                <w14:ligatures w14:val="none"/>
              </w:rPr>
            </w:pPr>
            <w:r w:rsidRPr="00C230EE">
              <w:rPr>
                <w:rFonts w:ascii="Calibri" w:eastAsia="Times New Roman" w:hAnsi="Calibri" w:cs="Calibri"/>
                <w:color w:val="000000"/>
                <w:kern w:val="0"/>
                <w:sz w:val="20"/>
                <w:szCs w:val="20"/>
                <w14:ligatures w14:val="none"/>
              </w:rPr>
              <w:t>Mandatory</w:t>
            </w:r>
          </w:p>
        </w:tc>
        <w:sdt>
          <w:sdtPr>
            <w:rPr>
              <w:rFonts w:ascii="Calibri" w:eastAsia="Times New Roman" w:hAnsi="Calibri" w:cs="Calibri"/>
              <w:color w:val="000000" w:themeColor="text1"/>
              <w:sz w:val="20"/>
              <w:szCs w:val="20"/>
            </w:rPr>
            <w:id w:val="1993134362"/>
            <w14:checkbox>
              <w14:checked w14:val="0"/>
              <w14:checkedState w14:val="2612" w14:font="MS Gothic"/>
              <w14:uncheckedState w14:val="2610" w14:font="MS Gothic"/>
            </w14:checkbox>
          </w:sdtPr>
          <w:sdtContent>
            <w:tc>
              <w:tcPr>
                <w:tcW w:w="630" w:type="dxa"/>
                <w:tcBorders>
                  <w:top w:val="nil"/>
                  <w:left w:val="single" w:sz="4" w:space="0" w:color="auto"/>
                  <w:bottom w:val="single" w:sz="4" w:space="0" w:color="auto"/>
                  <w:right w:val="single" w:sz="4" w:space="0" w:color="auto"/>
                </w:tcBorders>
              </w:tcPr>
              <w:p w14:paraId="6B2C8AF3" w14:textId="0D365F79" w:rsidR="009875DB" w:rsidRDefault="009875DB" w:rsidP="002127F0">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782239287"/>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20989214" w14:textId="21831656" w:rsidR="009875DB" w:rsidRDefault="009875DB" w:rsidP="002127F0">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4230" w:type="dxa"/>
            <w:tcBorders>
              <w:top w:val="nil"/>
              <w:left w:val="single" w:sz="4" w:space="0" w:color="auto"/>
              <w:bottom w:val="single" w:sz="4" w:space="0" w:color="auto"/>
              <w:right w:val="single" w:sz="4" w:space="0" w:color="auto"/>
            </w:tcBorders>
            <w:vAlign w:val="center"/>
          </w:tcPr>
          <w:p w14:paraId="24D0F394" w14:textId="77777777" w:rsidR="009875DB" w:rsidRDefault="009875DB" w:rsidP="002127F0">
            <w:pPr>
              <w:spacing w:line="240" w:lineRule="auto"/>
              <w:rPr>
                <w:rFonts w:ascii="Calibri" w:eastAsia="Times New Roman" w:hAnsi="Calibri" w:cs="Calibri"/>
                <w:color w:val="000000" w:themeColor="text1"/>
                <w:sz w:val="20"/>
                <w:szCs w:val="20"/>
              </w:rPr>
            </w:pPr>
          </w:p>
        </w:tc>
        <w:tc>
          <w:tcPr>
            <w:tcW w:w="4410" w:type="dxa"/>
            <w:tcBorders>
              <w:top w:val="nil"/>
              <w:left w:val="single" w:sz="4" w:space="0" w:color="auto"/>
              <w:bottom w:val="single" w:sz="4" w:space="0" w:color="auto"/>
              <w:right w:val="single" w:sz="4" w:space="0" w:color="auto"/>
            </w:tcBorders>
            <w:vAlign w:val="center"/>
          </w:tcPr>
          <w:p w14:paraId="5547CA95" w14:textId="77777777" w:rsidR="009875DB" w:rsidRDefault="009875DB" w:rsidP="002127F0">
            <w:pPr>
              <w:spacing w:line="240" w:lineRule="auto"/>
              <w:rPr>
                <w:rFonts w:ascii="Calibri" w:eastAsia="Times New Roman" w:hAnsi="Calibri" w:cs="Calibri"/>
                <w:color w:val="000000" w:themeColor="text1"/>
                <w:sz w:val="20"/>
                <w:szCs w:val="20"/>
              </w:rPr>
            </w:pPr>
          </w:p>
        </w:tc>
      </w:tr>
      <w:tr w:rsidR="009875DB" w:rsidRPr="00616D4B" w14:paraId="7849EF82" w14:textId="09827A3C" w:rsidTr="3EB54F7F">
        <w:trPr>
          <w:trHeight w:val="510"/>
        </w:trPr>
        <w:tc>
          <w:tcPr>
            <w:tcW w:w="1255" w:type="dxa"/>
            <w:tcBorders>
              <w:top w:val="nil"/>
              <w:left w:val="single" w:sz="4" w:space="0" w:color="auto"/>
              <w:bottom w:val="single" w:sz="4" w:space="0" w:color="auto"/>
              <w:right w:val="single" w:sz="4" w:space="0" w:color="auto"/>
            </w:tcBorders>
            <w:noWrap/>
            <w:vAlign w:val="center"/>
          </w:tcPr>
          <w:p w14:paraId="17C5AB6D" w14:textId="31C639C5" w:rsidR="009875DB" w:rsidRPr="00616D4B" w:rsidRDefault="009875DB" w:rsidP="002127F0">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w:t>
            </w:r>
          </w:p>
        </w:tc>
        <w:tc>
          <w:tcPr>
            <w:tcW w:w="1260" w:type="dxa"/>
            <w:tcBorders>
              <w:top w:val="nil"/>
              <w:left w:val="nil"/>
              <w:bottom w:val="single" w:sz="4" w:space="0" w:color="auto"/>
              <w:right w:val="single" w:sz="4" w:space="0" w:color="auto"/>
            </w:tcBorders>
            <w:noWrap/>
            <w:vAlign w:val="center"/>
          </w:tcPr>
          <w:p w14:paraId="154E2F45" w14:textId="37AE68E0" w:rsidR="009875DB" w:rsidRPr="00616D4B" w:rsidRDefault="009875DB" w:rsidP="002127F0">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320" w:type="dxa"/>
            <w:tcBorders>
              <w:top w:val="nil"/>
              <w:left w:val="nil"/>
              <w:bottom w:val="single" w:sz="4" w:space="0" w:color="auto"/>
              <w:right w:val="single" w:sz="4" w:space="0" w:color="auto"/>
            </w:tcBorders>
            <w:vAlign w:val="center"/>
          </w:tcPr>
          <w:p w14:paraId="73782628" w14:textId="17A5F0AD" w:rsidR="009875DB" w:rsidRPr="00616D4B" w:rsidRDefault="009875DB" w:rsidP="002127F0">
            <w:pPr>
              <w:spacing w:after="0" w:line="240" w:lineRule="auto"/>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 xml:space="preserve">The proposed system </w:t>
            </w:r>
            <w:r w:rsidRPr="684AD36F">
              <w:rPr>
                <w:rFonts w:ascii="Calibri" w:eastAsia="Times New Roman" w:hAnsi="Calibri" w:cs="Calibri"/>
                <w:color w:val="000000" w:themeColor="text1"/>
                <w:sz w:val="20"/>
                <w:szCs w:val="20"/>
              </w:rPr>
              <w:t xml:space="preserve">must </w:t>
            </w:r>
            <w:r w:rsidRPr="00616D4B">
              <w:rPr>
                <w:rFonts w:ascii="Calibri" w:eastAsia="Times New Roman" w:hAnsi="Calibri" w:cs="Calibri"/>
                <w:color w:val="000000"/>
                <w:kern w:val="0"/>
                <w:sz w:val="20"/>
                <w:szCs w:val="20"/>
                <w14:ligatures w14:val="none"/>
              </w:rPr>
              <w:t>have the ability to support simultaneous use by up to 25 employees in the Division of Classification &amp; Compensation doing salary grade analysis on different titles</w:t>
            </w:r>
            <w:r>
              <w:rPr>
                <w:rFonts w:ascii="Calibri" w:eastAsia="Times New Roman" w:hAnsi="Calibri" w:cs="Calibri"/>
                <w:color w:val="000000"/>
                <w:kern w:val="0"/>
                <w:sz w:val="20"/>
                <w:szCs w:val="20"/>
                <w14:ligatures w14:val="none"/>
              </w:rPr>
              <w:t>/positions</w:t>
            </w:r>
            <w:r w:rsidRPr="00616D4B">
              <w:rPr>
                <w:rFonts w:ascii="Calibri" w:eastAsia="Times New Roman" w:hAnsi="Calibri" w:cs="Calibri"/>
                <w:color w:val="000000"/>
                <w:kern w:val="0"/>
                <w:sz w:val="20"/>
                <w:szCs w:val="20"/>
                <w14:ligatures w14:val="none"/>
              </w:rPr>
              <w:t>.</w:t>
            </w:r>
          </w:p>
        </w:tc>
        <w:tc>
          <w:tcPr>
            <w:tcW w:w="1260" w:type="dxa"/>
            <w:tcBorders>
              <w:top w:val="nil"/>
              <w:left w:val="nil"/>
              <w:bottom w:val="single" w:sz="4" w:space="0" w:color="auto"/>
              <w:right w:val="single" w:sz="4" w:space="0" w:color="auto"/>
            </w:tcBorders>
            <w:vAlign w:val="center"/>
          </w:tcPr>
          <w:p w14:paraId="635CC04B" w14:textId="4FF82365" w:rsidR="009875DB" w:rsidRPr="00C230EE" w:rsidRDefault="009875DB" w:rsidP="002127F0">
            <w:pPr>
              <w:spacing w:after="0" w:line="240" w:lineRule="auto"/>
              <w:rPr>
                <w:rFonts w:ascii="Calibri" w:eastAsia="Times New Roman" w:hAnsi="Calibri" w:cs="Calibri"/>
                <w:color w:val="000000"/>
                <w:kern w:val="0"/>
                <w:sz w:val="20"/>
                <w:szCs w:val="20"/>
                <w14:ligatures w14:val="none"/>
              </w:rPr>
            </w:pPr>
            <w:r w:rsidRPr="00C230EE">
              <w:rPr>
                <w:rFonts w:ascii="Calibri" w:eastAsia="Times New Roman" w:hAnsi="Calibri" w:cs="Calibri"/>
                <w:color w:val="000000"/>
                <w:kern w:val="0"/>
                <w:sz w:val="20"/>
                <w:szCs w:val="20"/>
                <w14:ligatures w14:val="none"/>
              </w:rPr>
              <w:t>Mandatory</w:t>
            </w:r>
          </w:p>
        </w:tc>
        <w:sdt>
          <w:sdtPr>
            <w:rPr>
              <w:rFonts w:ascii="Calibri" w:eastAsia="Times New Roman" w:hAnsi="Calibri" w:cs="Calibri"/>
              <w:color w:val="000000" w:themeColor="text1"/>
              <w:sz w:val="20"/>
              <w:szCs w:val="20"/>
            </w:rPr>
            <w:id w:val="-1071038640"/>
            <w14:checkbox>
              <w14:checked w14:val="0"/>
              <w14:checkedState w14:val="2612" w14:font="MS Gothic"/>
              <w14:uncheckedState w14:val="2610" w14:font="MS Gothic"/>
            </w14:checkbox>
          </w:sdtPr>
          <w:sdtContent>
            <w:tc>
              <w:tcPr>
                <w:tcW w:w="630" w:type="dxa"/>
                <w:tcBorders>
                  <w:top w:val="nil"/>
                  <w:left w:val="single" w:sz="4" w:space="0" w:color="auto"/>
                  <w:bottom w:val="single" w:sz="4" w:space="0" w:color="auto"/>
                  <w:right w:val="single" w:sz="4" w:space="0" w:color="auto"/>
                </w:tcBorders>
              </w:tcPr>
              <w:p w14:paraId="0257B5F4" w14:textId="3CFC95D8" w:rsidR="009875DB" w:rsidRDefault="009875DB" w:rsidP="002127F0">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969014436"/>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63E00680" w14:textId="410D4693" w:rsidR="009875DB" w:rsidRDefault="009875DB" w:rsidP="002127F0">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4230" w:type="dxa"/>
            <w:tcBorders>
              <w:top w:val="nil"/>
              <w:left w:val="single" w:sz="4" w:space="0" w:color="auto"/>
              <w:bottom w:val="single" w:sz="4" w:space="0" w:color="auto"/>
              <w:right w:val="single" w:sz="4" w:space="0" w:color="auto"/>
            </w:tcBorders>
            <w:vAlign w:val="center"/>
          </w:tcPr>
          <w:p w14:paraId="3F4AC554" w14:textId="77777777" w:rsidR="009875DB" w:rsidRDefault="009875DB" w:rsidP="002127F0">
            <w:pPr>
              <w:spacing w:line="240" w:lineRule="auto"/>
              <w:rPr>
                <w:rFonts w:ascii="Calibri" w:eastAsia="Times New Roman" w:hAnsi="Calibri" w:cs="Calibri"/>
                <w:color w:val="000000" w:themeColor="text1"/>
                <w:sz w:val="20"/>
                <w:szCs w:val="20"/>
              </w:rPr>
            </w:pPr>
          </w:p>
        </w:tc>
        <w:tc>
          <w:tcPr>
            <w:tcW w:w="4410" w:type="dxa"/>
            <w:tcBorders>
              <w:top w:val="nil"/>
              <w:left w:val="single" w:sz="4" w:space="0" w:color="auto"/>
              <w:bottom w:val="single" w:sz="4" w:space="0" w:color="auto"/>
              <w:right w:val="single" w:sz="4" w:space="0" w:color="auto"/>
            </w:tcBorders>
            <w:vAlign w:val="center"/>
          </w:tcPr>
          <w:p w14:paraId="6D981866" w14:textId="77777777" w:rsidR="009875DB" w:rsidRDefault="009875DB" w:rsidP="002127F0">
            <w:pPr>
              <w:spacing w:line="240" w:lineRule="auto"/>
              <w:rPr>
                <w:rFonts w:ascii="Calibri" w:eastAsia="Times New Roman" w:hAnsi="Calibri" w:cs="Calibri"/>
                <w:color w:val="000000" w:themeColor="text1"/>
                <w:sz w:val="20"/>
                <w:szCs w:val="20"/>
              </w:rPr>
            </w:pPr>
          </w:p>
        </w:tc>
      </w:tr>
      <w:tr w:rsidR="009875DB" w:rsidRPr="00616D4B" w14:paraId="6CD96FDE" w14:textId="59765539" w:rsidTr="3EB54F7F">
        <w:trPr>
          <w:trHeight w:val="510"/>
        </w:trPr>
        <w:tc>
          <w:tcPr>
            <w:tcW w:w="1255" w:type="dxa"/>
            <w:tcBorders>
              <w:top w:val="nil"/>
              <w:left w:val="single" w:sz="4" w:space="0" w:color="auto"/>
              <w:bottom w:val="single" w:sz="4" w:space="0" w:color="auto"/>
              <w:right w:val="single" w:sz="4" w:space="0" w:color="auto"/>
            </w:tcBorders>
            <w:noWrap/>
            <w:vAlign w:val="center"/>
          </w:tcPr>
          <w:p w14:paraId="47764E81" w14:textId="350B25B5" w:rsidR="009875DB" w:rsidRPr="00616D4B" w:rsidRDefault="009875DB" w:rsidP="002127F0">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8</w:t>
            </w:r>
          </w:p>
        </w:tc>
        <w:tc>
          <w:tcPr>
            <w:tcW w:w="1260" w:type="dxa"/>
            <w:tcBorders>
              <w:top w:val="nil"/>
              <w:left w:val="nil"/>
              <w:bottom w:val="single" w:sz="4" w:space="0" w:color="auto"/>
              <w:right w:val="single" w:sz="4" w:space="0" w:color="auto"/>
            </w:tcBorders>
            <w:noWrap/>
            <w:vAlign w:val="center"/>
          </w:tcPr>
          <w:p w14:paraId="20AE8381" w14:textId="4C9955D8" w:rsidR="009875DB" w:rsidRPr="00616D4B" w:rsidRDefault="009875DB" w:rsidP="002127F0">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320" w:type="dxa"/>
            <w:tcBorders>
              <w:top w:val="nil"/>
              <w:left w:val="nil"/>
              <w:bottom w:val="single" w:sz="4" w:space="0" w:color="auto"/>
              <w:right w:val="single" w:sz="4" w:space="0" w:color="auto"/>
            </w:tcBorders>
            <w:vAlign w:val="center"/>
          </w:tcPr>
          <w:p w14:paraId="61F7C121" w14:textId="506F51C3" w:rsidR="009875DB" w:rsidRPr="00616D4B" w:rsidRDefault="009875DB" w:rsidP="002127F0">
            <w:pPr>
              <w:spacing w:after="0" w:line="240" w:lineRule="auto"/>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 xml:space="preserve">The proposed system </w:t>
            </w:r>
            <w:r w:rsidRPr="58EB262C">
              <w:rPr>
                <w:rFonts w:ascii="Calibri" w:eastAsia="Times New Roman" w:hAnsi="Calibri" w:cs="Calibri"/>
                <w:color w:val="000000" w:themeColor="text1"/>
                <w:sz w:val="20"/>
                <w:szCs w:val="20"/>
              </w:rPr>
              <w:t xml:space="preserve">must </w:t>
            </w:r>
            <w:r w:rsidRPr="00616D4B">
              <w:rPr>
                <w:rFonts w:ascii="Calibri" w:eastAsia="Times New Roman" w:hAnsi="Calibri" w:cs="Calibri"/>
                <w:color w:val="000000"/>
                <w:kern w:val="0"/>
                <w:sz w:val="20"/>
                <w:szCs w:val="20"/>
                <w14:ligatures w14:val="none"/>
              </w:rPr>
              <w:t xml:space="preserve">have the ability for Division of Classification and Compensation staff to input responses to </w:t>
            </w:r>
            <w:r>
              <w:rPr>
                <w:rFonts w:ascii="Calibri" w:eastAsia="Times New Roman" w:hAnsi="Calibri" w:cs="Calibri"/>
                <w:color w:val="000000"/>
                <w:kern w:val="0"/>
                <w:sz w:val="20"/>
                <w:szCs w:val="20"/>
                <w14:ligatures w14:val="none"/>
              </w:rPr>
              <w:t>factor characteristics</w:t>
            </w:r>
            <w:r w:rsidRPr="00616D4B">
              <w:rPr>
                <w:rFonts w:ascii="Calibri" w:eastAsia="Times New Roman" w:hAnsi="Calibri" w:cs="Calibri"/>
                <w:color w:val="000000"/>
                <w:kern w:val="0"/>
                <w:sz w:val="20"/>
                <w:szCs w:val="20"/>
                <w14:ligatures w14:val="none"/>
              </w:rPr>
              <w:t xml:space="preserve"> to do salary grade analysis for titles.</w:t>
            </w:r>
          </w:p>
        </w:tc>
        <w:tc>
          <w:tcPr>
            <w:tcW w:w="1260" w:type="dxa"/>
            <w:tcBorders>
              <w:top w:val="nil"/>
              <w:left w:val="nil"/>
              <w:bottom w:val="single" w:sz="4" w:space="0" w:color="auto"/>
              <w:right w:val="single" w:sz="4" w:space="0" w:color="auto"/>
            </w:tcBorders>
            <w:vAlign w:val="center"/>
          </w:tcPr>
          <w:p w14:paraId="78B903F3" w14:textId="79C82E3C" w:rsidR="009875DB" w:rsidRPr="00C230EE" w:rsidRDefault="009875DB" w:rsidP="002127F0">
            <w:pPr>
              <w:spacing w:after="0" w:line="240" w:lineRule="auto"/>
              <w:rPr>
                <w:rFonts w:ascii="Calibri" w:eastAsia="Times New Roman" w:hAnsi="Calibri" w:cs="Calibri"/>
                <w:color w:val="000000"/>
                <w:kern w:val="0"/>
                <w:sz w:val="20"/>
                <w:szCs w:val="20"/>
                <w14:ligatures w14:val="none"/>
              </w:rPr>
            </w:pPr>
            <w:r w:rsidRPr="00C230EE">
              <w:rPr>
                <w:rFonts w:ascii="Calibri" w:eastAsia="Times New Roman" w:hAnsi="Calibri" w:cs="Calibri"/>
                <w:color w:val="000000"/>
                <w:kern w:val="0"/>
                <w:sz w:val="20"/>
                <w:szCs w:val="20"/>
                <w14:ligatures w14:val="none"/>
              </w:rPr>
              <w:t>Mandatory</w:t>
            </w:r>
          </w:p>
        </w:tc>
        <w:sdt>
          <w:sdtPr>
            <w:rPr>
              <w:rFonts w:ascii="Calibri" w:eastAsia="Times New Roman" w:hAnsi="Calibri" w:cs="Calibri"/>
              <w:color w:val="000000" w:themeColor="text1"/>
              <w:sz w:val="20"/>
              <w:szCs w:val="20"/>
            </w:rPr>
            <w:id w:val="1244297261"/>
            <w14:checkbox>
              <w14:checked w14:val="0"/>
              <w14:checkedState w14:val="2612" w14:font="MS Gothic"/>
              <w14:uncheckedState w14:val="2610" w14:font="MS Gothic"/>
            </w14:checkbox>
          </w:sdtPr>
          <w:sdtContent>
            <w:tc>
              <w:tcPr>
                <w:tcW w:w="630" w:type="dxa"/>
                <w:tcBorders>
                  <w:top w:val="nil"/>
                  <w:left w:val="single" w:sz="4" w:space="0" w:color="auto"/>
                  <w:bottom w:val="single" w:sz="4" w:space="0" w:color="auto"/>
                  <w:right w:val="single" w:sz="4" w:space="0" w:color="auto"/>
                </w:tcBorders>
              </w:tcPr>
              <w:p w14:paraId="2BCB9440" w14:textId="75DB9BBB" w:rsidR="009875DB" w:rsidRDefault="009875DB" w:rsidP="002127F0">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1173866439"/>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68464433" w14:textId="4423474D" w:rsidR="009875DB" w:rsidRDefault="009875DB" w:rsidP="002127F0">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4230" w:type="dxa"/>
            <w:tcBorders>
              <w:top w:val="nil"/>
              <w:left w:val="single" w:sz="4" w:space="0" w:color="auto"/>
              <w:bottom w:val="single" w:sz="4" w:space="0" w:color="auto"/>
              <w:right w:val="single" w:sz="4" w:space="0" w:color="auto"/>
            </w:tcBorders>
          </w:tcPr>
          <w:p w14:paraId="5101A004" w14:textId="77777777" w:rsidR="009875DB" w:rsidRDefault="009875DB" w:rsidP="002127F0">
            <w:pPr>
              <w:spacing w:line="240" w:lineRule="auto"/>
              <w:rPr>
                <w:rFonts w:ascii="Calibri" w:eastAsia="Times New Roman" w:hAnsi="Calibri" w:cs="Calibri"/>
                <w:color w:val="000000" w:themeColor="text1"/>
                <w:sz w:val="20"/>
                <w:szCs w:val="20"/>
              </w:rPr>
            </w:pPr>
          </w:p>
        </w:tc>
        <w:tc>
          <w:tcPr>
            <w:tcW w:w="4410" w:type="dxa"/>
            <w:tcBorders>
              <w:top w:val="nil"/>
              <w:left w:val="single" w:sz="4" w:space="0" w:color="auto"/>
              <w:bottom w:val="single" w:sz="4" w:space="0" w:color="auto"/>
              <w:right w:val="single" w:sz="4" w:space="0" w:color="auto"/>
            </w:tcBorders>
          </w:tcPr>
          <w:p w14:paraId="2BB042C6" w14:textId="77777777" w:rsidR="009875DB" w:rsidRDefault="009875DB" w:rsidP="002127F0">
            <w:pPr>
              <w:spacing w:line="240" w:lineRule="auto"/>
              <w:rPr>
                <w:rFonts w:ascii="Calibri" w:eastAsia="Times New Roman" w:hAnsi="Calibri" w:cs="Calibri"/>
                <w:color w:val="000000" w:themeColor="text1"/>
                <w:sz w:val="20"/>
                <w:szCs w:val="20"/>
              </w:rPr>
            </w:pPr>
          </w:p>
        </w:tc>
      </w:tr>
      <w:tr w:rsidR="009875DB" w:rsidRPr="00616D4B" w14:paraId="161C76F5" w14:textId="4F505FD5" w:rsidTr="3EB54F7F">
        <w:trPr>
          <w:trHeight w:val="510"/>
        </w:trPr>
        <w:tc>
          <w:tcPr>
            <w:tcW w:w="1255" w:type="dxa"/>
            <w:tcBorders>
              <w:top w:val="nil"/>
              <w:left w:val="single" w:sz="4" w:space="0" w:color="auto"/>
              <w:bottom w:val="single" w:sz="4" w:space="0" w:color="auto"/>
              <w:right w:val="single" w:sz="4" w:space="0" w:color="auto"/>
            </w:tcBorders>
            <w:noWrap/>
            <w:vAlign w:val="center"/>
          </w:tcPr>
          <w:p w14:paraId="6CA59BBF" w14:textId="53EE9C20" w:rsidR="009875DB" w:rsidRPr="00616D4B" w:rsidRDefault="009875DB" w:rsidP="002127F0">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lastRenderedPageBreak/>
              <w:t>9</w:t>
            </w:r>
          </w:p>
        </w:tc>
        <w:tc>
          <w:tcPr>
            <w:tcW w:w="1260" w:type="dxa"/>
            <w:tcBorders>
              <w:top w:val="nil"/>
              <w:left w:val="nil"/>
              <w:bottom w:val="single" w:sz="4" w:space="0" w:color="auto"/>
              <w:right w:val="single" w:sz="4" w:space="0" w:color="auto"/>
            </w:tcBorders>
            <w:noWrap/>
            <w:vAlign w:val="center"/>
          </w:tcPr>
          <w:p w14:paraId="2854D138" w14:textId="0ABA619A" w:rsidR="009875DB" w:rsidRPr="00616D4B" w:rsidRDefault="009875DB" w:rsidP="002127F0">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320" w:type="dxa"/>
            <w:tcBorders>
              <w:top w:val="nil"/>
              <w:left w:val="nil"/>
              <w:bottom w:val="single" w:sz="4" w:space="0" w:color="auto"/>
              <w:right w:val="single" w:sz="4" w:space="0" w:color="auto"/>
            </w:tcBorders>
            <w:vAlign w:val="center"/>
          </w:tcPr>
          <w:p w14:paraId="58EB1B4C" w14:textId="1691FBE6" w:rsidR="009875DB" w:rsidRPr="00616D4B" w:rsidRDefault="009875DB" w:rsidP="3EB54F7F">
            <w:pPr>
              <w:spacing w:after="0" w:line="240" w:lineRule="auto"/>
              <w:rPr>
                <w:rFonts w:ascii="Calibri" w:eastAsia="Times New Roman" w:hAnsi="Calibri" w:cs="Calibri"/>
                <w:kern w:val="0"/>
                <w:sz w:val="20"/>
                <w:szCs w:val="20"/>
                <w14:ligatures w14:val="none"/>
              </w:rPr>
            </w:pPr>
            <w:r w:rsidRPr="00616D4B">
              <w:rPr>
                <w:rFonts w:ascii="Calibri" w:eastAsia="Times New Roman" w:hAnsi="Calibri" w:cs="Calibri"/>
                <w:kern w:val="0"/>
                <w:sz w:val="20"/>
                <w:szCs w:val="20"/>
                <w14:ligatures w14:val="none"/>
              </w:rPr>
              <w:t xml:space="preserve">The system must have the capability to produce and print pre-defined reports and ad hoc reports. Reports to be exported in raw text, CSV, Excel, </w:t>
            </w:r>
            <w:r w:rsidRPr="00425BE4">
              <w:rPr>
                <w:rFonts w:ascii="Calibri" w:eastAsia="Times New Roman" w:hAnsi="Calibri" w:cs="Calibri"/>
                <w:kern w:val="0"/>
                <w:sz w:val="20"/>
                <w:szCs w:val="20"/>
                <w14:ligatures w14:val="none"/>
              </w:rPr>
              <w:t>or</w:t>
            </w:r>
            <w:r w:rsidRPr="00616D4B">
              <w:rPr>
                <w:rFonts w:ascii="Calibri" w:eastAsia="Times New Roman" w:hAnsi="Calibri" w:cs="Calibri"/>
                <w:kern w:val="0"/>
                <w:sz w:val="20"/>
                <w:szCs w:val="20"/>
                <w14:ligatures w14:val="none"/>
              </w:rPr>
              <w:t xml:space="preserve"> Adobe formats</w:t>
            </w:r>
            <w:r w:rsidR="136DAE5F" w:rsidRPr="00616D4B">
              <w:rPr>
                <w:rFonts w:ascii="Calibri" w:eastAsia="Times New Roman" w:hAnsi="Calibri" w:cs="Calibri"/>
                <w:kern w:val="0"/>
                <w:sz w:val="20"/>
                <w:szCs w:val="20"/>
                <w14:ligatures w14:val="none"/>
              </w:rPr>
              <w:t>.</w:t>
            </w:r>
          </w:p>
        </w:tc>
        <w:tc>
          <w:tcPr>
            <w:tcW w:w="1260" w:type="dxa"/>
            <w:tcBorders>
              <w:top w:val="nil"/>
              <w:left w:val="nil"/>
              <w:bottom w:val="single" w:sz="4" w:space="0" w:color="auto"/>
              <w:right w:val="single" w:sz="4" w:space="0" w:color="auto"/>
            </w:tcBorders>
            <w:vAlign w:val="center"/>
          </w:tcPr>
          <w:p w14:paraId="4E83172A" w14:textId="31DC6B28" w:rsidR="009875DB" w:rsidRPr="00C230EE" w:rsidRDefault="009875DB" w:rsidP="002127F0">
            <w:pPr>
              <w:spacing w:after="0" w:line="240" w:lineRule="auto"/>
              <w:rPr>
                <w:rFonts w:ascii="Calibri" w:eastAsia="Times New Roman" w:hAnsi="Calibri" w:cs="Calibri"/>
                <w:color w:val="000000"/>
                <w:kern w:val="0"/>
                <w:sz w:val="20"/>
                <w:szCs w:val="20"/>
                <w14:ligatures w14:val="none"/>
              </w:rPr>
            </w:pPr>
            <w:r w:rsidRPr="00C230EE">
              <w:rPr>
                <w:rFonts w:ascii="Calibri" w:eastAsia="Times New Roman" w:hAnsi="Calibri" w:cs="Calibri"/>
                <w:kern w:val="0"/>
                <w:sz w:val="20"/>
                <w:szCs w:val="20"/>
                <w14:ligatures w14:val="none"/>
              </w:rPr>
              <w:t>Mandatory</w:t>
            </w:r>
          </w:p>
        </w:tc>
        <w:sdt>
          <w:sdtPr>
            <w:rPr>
              <w:rFonts w:ascii="Calibri" w:eastAsia="Times New Roman" w:hAnsi="Calibri" w:cs="Calibri"/>
              <w:color w:val="000000" w:themeColor="text1"/>
              <w:sz w:val="20"/>
              <w:szCs w:val="20"/>
            </w:rPr>
            <w:id w:val="630127444"/>
            <w14:checkbox>
              <w14:checked w14:val="0"/>
              <w14:checkedState w14:val="2612" w14:font="MS Gothic"/>
              <w14:uncheckedState w14:val="2610" w14:font="MS Gothic"/>
            </w14:checkbox>
          </w:sdtPr>
          <w:sdtContent>
            <w:tc>
              <w:tcPr>
                <w:tcW w:w="630" w:type="dxa"/>
                <w:tcBorders>
                  <w:top w:val="nil"/>
                  <w:left w:val="single" w:sz="4" w:space="0" w:color="auto"/>
                  <w:bottom w:val="single" w:sz="4" w:space="0" w:color="auto"/>
                  <w:right w:val="single" w:sz="4" w:space="0" w:color="auto"/>
                </w:tcBorders>
              </w:tcPr>
              <w:p w14:paraId="1675892E" w14:textId="18731FE7" w:rsidR="009875DB" w:rsidRDefault="009875DB" w:rsidP="002127F0">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1042491236"/>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7C525023" w14:textId="139BACF9" w:rsidR="009875DB" w:rsidRDefault="009875DB" w:rsidP="002127F0">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4230" w:type="dxa"/>
            <w:tcBorders>
              <w:top w:val="nil"/>
              <w:left w:val="single" w:sz="4" w:space="0" w:color="auto"/>
              <w:bottom w:val="single" w:sz="4" w:space="0" w:color="auto"/>
              <w:right w:val="single" w:sz="4" w:space="0" w:color="auto"/>
            </w:tcBorders>
          </w:tcPr>
          <w:p w14:paraId="707A8EDD" w14:textId="77777777" w:rsidR="009875DB" w:rsidRDefault="009875DB" w:rsidP="002127F0">
            <w:pPr>
              <w:spacing w:line="240" w:lineRule="auto"/>
              <w:rPr>
                <w:rFonts w:ascii="Calibri" w:eastAsia="Times New Roman" w:hAnsi="Calibri" w:cs="Calibri"/>
                <w:color w:val="000000" w:themeColor="text1"/>
                <w:sz w:val="20"/>
                <w:szCs w:val="20"/>
              </w:rPr>
            </w:pPr>
          </w:p>
        </w:tc>
        <w:tc>
          <w:tcPr>
            <w:tcW w:w="4410" w:type="dxa"/>
            <w:tcBorders>
              <w:top w:val="nil"/>
              <w:left w:val="single" w:sz="4" w:space="0" w:color="auto"/>
              <w:bottom w:val="single" w:sz="4" w:space="0" w:color="auto"/>
              <w:right w:val="single" w:sz="4" w:space="0" w:color="auto"/>
            </w:tcBorders>
          </w:tcPr>
          <w:p w14:paraId="5979496A" w14:textId="77777777" w:rsidR="009875DB" w:rsidRDefault="009875DB" w:rsidP="002127F0">
            <w:pPr>
              <w:spacing w:line="240" w:lineRule="auto"/>
              <w:rPr>
                <w:rFonts w:ascii="Calibri" w:eastAsia="Times New Roman" w:hAnsi="Calibri" w:cs="Calibri"/>
                <w:color w:val="000000" w:themeColor="text1"/>
                <w:sz w:val="20"/>
                <w:szCs w:val="20"/>
              </w:rPr>
            </w:pPr>
          </w:p>
        </w:tc>
      </w:tr>
      <w:tr w:rsidR="009875DB" w:rsidRPr="00616D4B" w14:paraId="2D130591" w14:textId="30E467F0" w:rsidTr="3EB54F7F">
        <w:trPr>
          <w:trHeight w:val="510"/>
        </w:trPr>
        <w:tc>
          <w:tcPr>
            <w:tcW w:w="1255" w:type="dxa"/>
            <w:tcBorders>
              <w:top w:val="nil"/>
              <w:left w:val="single" w:sz="4" w:space="0" w:color="auto"/>
              <w:bottom w:val="single" w:sz="4" w:space="0" w:color="auto"/>
              <w:right w:val="single" w:sz="4" w:space="0" w:color="auto"/>
            </w:tcBorders>
            <w:noWrap/>
            <w:vAlign w:val="center"/>
          </w:tcPr>
          <w:p w14:paraId="5D0C6088" w14:textId="58E8270C" w:rsidR="009875DB" w:rsidRPr="00616D4B" w:rsidRDefault="009875DB" w:rsidP="002127F0">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10</w:t>
            </w:r>
          </w:p>
        </w:tc>
        <w:tc>
          <w:tcPr>
            <w:tcW w:w="1260" w:type="dxa"/>
            <w:tcBorders>
              <w:top w:val="nil"/>
              <w:left w:val="nil"/>
              <w:bottom w:val="single" w:sz="4" w:space="0" w:color="auto"/>
              <w:right w:val="single" w:sz="4" w:space="0" w:color="auto"/>
            </w:tcBorders>
            <w:noWrap/>
            <w:vAlign w:val="center"/>
          </w:tcPr>
          <w:p w14:paraId="3EE01ED8" w14:textId="5055B465" w:rsidR="009875DB" w:rsidRPr="00616D4B" w:rsidRDefault="009875DB" w:rsidP="002127F0">
            <w:pPr>
              <w:spacing w:after="0" w:line="240" w:lineRule="auto"/>
              <w:jc w:val="center"/>
              <w:rPr>
                <w:rFonts w:ascii="Calibri" w:eastAsia="Times New Roman" w:hAnsi="Calibri" w:cs="Calibri"/>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320" w:type="dxa"/>
            <w:tcBorders>
              <w:top w:val="nil"/>
              <w:left w:val="nil"/>
              <w:bottom w:val="single" w:sz="4" w:space="0" w:color="auto"/>
              <w:right w:val="single" w:sz="4" w:space="0" w:color="auto"/>
            </w:tcBorders>
            <w:vAlign w:val="center"/>
          </w:tcPr>
          <w:p w14:paraId="370C0B5A" w14:textId="5403013D" w:rsidR="009875DB" w:rsidRPr="00616D4B" w:rsidRDefault="009875DB" w:rsidP="002127F0">
            <w:pPr>
              <w:spacing w:after="0" w:line="240" w:lineRule="auto"/>
              <w:rPr>
                <w:rFonts w:ascii="Calibri" w:eastAsia="Times New Roman" w:hAnsi="Calibri" w:cs="Calibri"/>
                <w:kern w:val="0"/>
                <w:sz w:val="20"/>
                <w:szCs w:val="20"/>
                <w14:ligatures w14:val="none"/>
              </w:rPr>
            </w:pPr>
            <w:r w:rsidRPr="00616D4B">
              <w:rPr>
                <w:rFonts w:ascii="Calibri" w:eastAsia="Times New Roman" w:hAnsi="Calibri" w:cs="Calibri"/>
                <w:kern w:val="0"/>
                <w:sz w:val="20"/>
                <w:szCs w:val="20"/>
                <w14:ligatures w14:val="none"/>
              </w:rPr>
              <w:t xml:space="preserve">The system </w:t>
            </w:r>
            <w:r w:rsidRPr="20837CAE">
              <w:rPr>
                <w:rFonts w:ascii="Calibri" w:eastAsia="Times New Roman" w:hAnsi="Calibri" w:cs="Calibri"/>
                <w:color w:val="000000" w:themeColor="text1"/>
                <w:sz w:val="20"/>
                <w:szCs w:val="20"/>
              </w:rPr>
              <w:t>must</w:t>
            </w:r>
            <w:r w:rsidRPr="00616D4B">
              <w:rPr>
                <w:rFonts w:ascii="Calibri" w:eastAsia="Times New Roman" w:hAnsi="Calibri" w:cs="Calibri"/>
                <w:kern w:val="0"/>
                <w:sz w:val="20"/>
                <w:szCs w:val="20"/>
                <w14:ligatures w14:val="none"/>
              </w:rPr>
              <w:t xml:space="preserve"> allow for the extraction/download of data sets needed for analysis.  The data for these files shall be available in raw text, CSV, Excel, </w:t>
            </w:r>
            <w:r w:rsidRPr="00E62E54">
              <w:rPr>
                <w:rFonts w:ascii="Calibri" w:eastAsia="Times New Roman" w:hAnsi="Calibri" w:cs="Calibri"/>
                <w:kern w:val="0"/>
                <w:sz w:val="20"/>
                <w:szCs w:val="20"/>
                <w14:ligatures w14:val="none"/>
              </w:rPr>
              <w:t xml:space="preserve">or </w:t>
            </w:r>
            <w:r w:rsidRPr="20837CAE">
              <w:rPr>
                <w:rFonts w:ascii="Calibri" w:eastAsia="Times New Roman" w:hAnsi="Calibri" w:cs="Calibri"/>
                <w:sz w:val="20"/>
                <w:szCs w:val="20"/>
              </w:rPr>
              <w:t xml:space="preserve">Adobe formats. </w:t>
            </w:r>
          </w:p>
        </w:tc>
        <w:tc>
          <w:tcPr>
            <w:tcW w:w="1260" w:type="dxa"/>
            <w:tcBorders>
              <w:top w:val="nil"/>
              <w:left w:val="nil"/>
              <w:bottom w:val="single" w:sz="4" w:space="0" w:color="auto"/>
              <w:right w:val="single" w:sz="4" w:space="0" w:color="auto"/>
            </w:tcBorders>
            <w:vAlign w:val="center"/>
          </w:tcPr>
          <w:p w14:paraId="641C4F17" w14:textId="1D9B19BE" w:rsidR="009875DB" w:rsidRPr="00616D4B" w:rsidRDefault="009875DB" w:rsidP="002127F0">
            <w:pPr>
              <w:spacing w:after="0" w:line="240" w:lineRule="auto"/>
              <w:rPr>
                <w:rFonts w:ascii="Calibri" w:eastAsia="Times New Roman" w:hAnsi="Calibri" w:cs="Calibri"/>
                <w:kern w:val="0"/>
                <w:sz w:val="20"/>
                <w:szCs w:val="20"/>
                <w14:ligatures w14:val="none"/>
              </w:rPr>
            </w:pPr>
            <w:r w:rsidRPr="00616D4B">
              <w:rPr>
                <w:rFonts w:ascii="Calibri" w:eastAsia="Times New Roman" w:hAnsi="Calibri" w:cs="Calibri"/>
                <w:kern w:val="0"/>
                <w:sz w:val="20"/>
                <w:szCs w:val="20"/>
                <w14:ligatures w14:val="none"/>
              </w:rPr>
              <w:t>Mandatory</w:t>
            </w:r>
          </w:p>
        </w:tc>
        <w:sdt>
          <w:sdtPr>
            <w:rPr>
              <w:rFonts w:ascii="Calibri" w:eastAsia="Times New Roman" w:hAnsi="Calibri" w:cs="Calibri"/>
              <w:color w:val="000000" w:themeColor="text1"/>
              <w:sz w:val="20"/>
              <w:szCs w:val="20"/>
            </w:rPr>
            <w:id w:val="2047950503"/>
            <w14:checkbox>
              <w14:checked w14:val="0"/>
              <w14:checkedState w14:val="2612" w14:font="MS Gothic"/>
              <w14:uncheckedState w14:val="2610" w14:font="MS Gothic"/>
            </w14:checkbox>
          </w:sdtPr>
          <w:sdtContent>
            <w:tc>
              <w:tcPr>
                <w:tcW w:w="630" w:type="dxa"/>
                <w:tcBorders>
                  <w:top w:val="nil"/>
                  <w:left w:val="single" w:sz="4" w:space="0" w:color="auto"/>
                  <w:bottom w:val="single" w:sz="4" w:space="0" w:color="auto"/>
                  <w:right w:val="single" w:sz="4" w:space="0" w:color="auto"/>
                </w:tcBorders>
              </w:tcPr>
              <w:p w14:paraId="42156EE7" w14:textId="56478DF1" w:rsidR="009875DB" w:rsidRDefault="009875DB" w:rsidP="002127F0">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514003826"/>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766A94AD" w14:textId="121D4D51" w:rsidR="009875DB" w:rsidRDefault="009875DB" w:rsidP="002127F0">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4230" w:type="dxa"/>
            <w:tcBorders>
              <w:top w:val="nil"/>
              <w:left w:val="single" w:sz="4" w:space="0" w:color="auto"/>
              <w:bottom w:val="single" w:sz="4" w:space="0" w:color="auto"/>
              <w:right w:val="single" w:sz="4" w:space="0" w:color="auto"/>
            </w:tcBorders>
          </w:tcPr>
          <w:p w14:paraId="482CB526" w14:textId="77777777" w:rsidR="009875DB" w:rsidRDefault="009875DB" w:rsidP="002127F0">
            <w:pPr>
              <w:spacing w:line="240" w:lineRule="auto"/>
              <w:rPr>
                <w:rFonts w:ascii="Calibri" w:eastAsia="Times New Roman" w:hAnsi="Calibri" w:cs="Calibri"/>
                <w:color w:val="000000" w:themeColor="text1"/>
                <w:sz w:val="20"/>
                <w:szCs w:val="20"/>
              </w:rPr>
            </w:pPr>
          </w:p>
        </w:tc>
        <w:tc>
          <w:tcPr>
            <w:tcW w:w="4410" w:type="dxa"/>
            <w:tcBorders>
              <w:top w:val="nil"/>
              <w:left w:val="single" w:sz="4" w:space="0" w:color="auto"/>
              <w:bottom w:val="single" w:sz="4" w:space="0" w:color="auto"/>
              <w:right w:val="single" w:sz="4" w:space="0" w:color="auto"/>
            </w:tcBorders>
          </w:tcPr>
          <w:p w14:paraId="45744252" w14:textId="77777777" w:rsidR="009875DB" w:rsidRDefault="009875DB" w:rsidP="002127F0">
            <w:pPr>
              <w:spacing w:line="240" w:lineRule="auto"/>
              <w:rPr>
                <w:rFonts w:ascii="Calibri" w:eastAsia="Times New Roman" w:hAnsi="Calibri" w:cs="Calibri"/>
                <w:color w:val="000000" w:themeColor="text1"/>
                <w:sz w:val="20"/>
                <w:szCs w:val="20"/>
              </w:rPr>
            </w:pPr>
          </w:p>
        </w:tc>
      </w:tr>
      <w:tr w:rsidR="009875DB" w:rsidRPr="00616D4B" w14:paraId="3B4B2557" w14:textId="632730C4" w:rsidTr="3EB54F7F">
        <w:trPr>
          <w:trHeight w:val="510"/>
        </w:trPr>
        <w:tc>
          <w:tcPr>
            <w:tcW w:w="1255" w:type="dxa"/>
            <w:tcBorders>
              <w:top w:val="nil"/>
              <w:left w:val="single" w:sz="4" w:space="0" w:color="auto"/>
              <w:bottom w:val="single" w:sz="4" w:space="0" w:color="auto"/>
              <w:right w:val="single" w:sz="4" w:space="0" w:color="auto"/>
            </w:tcBorders>
            <w:noWrap/>
            <w:vAlign w:val="center"/>
          </w:tcPr>
          <w:p w14:paraId="4DC947D8" w14:textId="66C1B329" w:rsidR="009875DB" w:rsidRPr="00616D4B" w:rsidRDefault="009875DB" w:rsidP="002127F0">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11</w:t>
            </w:r>
          </w:p>
        </w:tc>
        <w:tc>
          <w:tcPr>
            <w:tcW w:w="1260" w:type="dxa"/>
            <w:tcBorders>
              <w:top w:val="nil"/>
              <w:left w:val="nil"/>
              <w:bottom w:val="single" w:sz="4" w:space="0" w:color="auto"/>
              <w:right w:val="single" w:sz="4" w:space="0" w:color="auto"/>
            </w:tcBorders>
            <w:noWrap/>
            <w:vAlign w:val="center"/>
          </w:tcPr>
          <w:p w14:paraId="3DD5FDD7" w14:textId="4541AFA6" w:rsidR="009875DB" w:rsidRPr="00616D4B" w:rsidRDefault="009875DB" w:rsidP="002127F0">
            <w:pPr>
              <w:spacing w:after="0" w:line="240" w:lineRule="auto"/>
              <w:jc w:val="center"/>
              <w:rPr>
                <w:rFonts w:ascii="Calibri" w:eastAsia="Times New Roman" w:hAnsi="Calibri" w:cs="Calibri"/>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320" w:type="dxa"/>
            <w:tcBorders>
              <w:top w:val="nil"/>
              <w:left w:val="nil"/>
              <w:bottom w:val="single" w:sz="4" w:space="0" w:color="auto"/>
              <w:right w:val="single" w:sz="4" w:space="0" w:color="auto"/>
            </w:tcBorders>
            <w:vAlign w:val="center"/>
          </w:tcPr>
          <w:p w14:paraId="5577E8D0" w14:textId="6ED304EE" w:rsidR="009875DB" w:rsidRPr="00616D4B" w:rsidRDefault="009875DB" w:rsidP="002127F0">
            <w:pPr>
              <w:spacing w:after="0" w:line="240" w:lineRule="auto"/>
              <w:rPr>
                <w:rFonts w:ascii="Calibri" w:eastAsia="Times New Roman" w:hAnsi="Calibri" w:cs="Calibri"/>
                <w:kern w:val="0"/>
                <w:sz w:val="20"/>
                <w:szCs w:val="20"/>
                <w14:ligatures w14:val="none"/>
              </w:rPr>
            </w:pPr>
            <w:r w:rsidRPr="00616D4B">
              <w:rPr>
                <w:rFonts w:ascii="Calibri" w:eastAsia="Times New Roman" w:hAnsi="Calibri" w:cs="Calibri"/>
                <w:kern w:val="0"/>
                <w:sz w:val="20"/>
                <w:szCs w:val="20"/>
                <w14:ligatures w14:val="none"/>
              </w:rPr>
              <w:t xml:space="preserve">The vendor </w:t>
            </w:r>
            <w:r w:rsidRPr="48FE0863">
              <w:rPr>
                <w:rFonts w:ascii="Calibri" w:eastAsia="Times New Roman" w:hAnsi="Calibri" w:cs="Calibri"/>
                <w:color w:val="000000" w:themeColor="text1"/>
                <w:sz w:val="20"/>
                <w:szCs w:val="20"/>
              </w:rPr>
              <w:t>must</w:t>
            </w:r>
            <w:r w:rsidRPr="111E4DA4">
              <w:rPr>
                <w:rFonts w:ascii="Calibri" w:eastAsia="Times New Roman" w:hAnsi="Calibri" w:cs="Calibri"/>
                <w:sz w:val="20"/>
                <w:szCs w:val="20"/>
              </w:rPr>
              <w:t xml:space="preserve"> </w:t>
            </w:r>
            <w:r w:rsidRPr="00616D4B">
              <w:rPr>
                <w:rFonts w:ascii="Calibri" w:eastAsia="Times New Roman" w:hAnsi="Calibri" w:cs="Calibri"/>
                <w:kern w:val="0"/>
                <w:sz w:val="20"/>
                <w:szCs w:val="20"/>
                <w14:ligatures w14:val="none"/>
              </w:rPr>
              <w:t>supply System User Documentation detailing any maintenance efforts within the system (e.g.</w:t>
            </w:r>
            <w:r w:rsidRPr="48FE0863">
              <w:rPr>
                <w:rFonts w:ascii="Calibri" w:eastAsia="Times New Roman" w:hAnsi="Calibri" w:cs="Calibri"/>
                <w:sz w:val="20"/>
                <w:szCs w:val="20"/>
              </w:rPr>
              <w:t xml:space="preserve"> how to upload new versions of data sets).</w:t>
            </w:r>
          </w:p>
        </w:tc>
        <w:tc>
          <w:tcPr>
            <w:tcW w:w="1260" w:type="dxa"/>
            <w:tcBorders>
              <w:top w:val="nil"/>
              <w:left w:val="nil"/>
              <w:bottom w:val="single" w:sz="4" w:space="0" w:color="auto"/>
              <w:right w:val="single" w:sz="4" w:space="0" w:color="auto"/>
            </w:tcBorders>
            <w:vAlign w:val="center"/>
          </w:tcPr>
          <w:p w14:paraId="742B46E1" w14:textId="08E25933" w:rsidR="009875DB" w:rsidRPr="00C230EE" w:rsidRDefault="009875DB" w:rsidP="002127F0">
            <w:pPr>
              <w:spacing w:after="0" w:line="240" w:lineRule="auto"/>
              <w:rPr>
                <w:rFonts w:ascii="Calibri" w:eastAsia="Times New Roman" w:hAnsi="Calibri" w:cs="Calibri"/>
                <w:color w:val="000000"/>
                <w:kern w:val="0"/>
                <w:sz w:val="20"/>
                <w:szCs w:val="20"/>
                <w14:ligatures w14:val="none"/>
              </w:rPr>
            </w:pPr>
            <w:r w:rsidRPr="00C230EE">
              <w:rPr>
                <w:rFonts w:ascii="Calibri" w:eastAsia="Times New Roman" w:hAnsi="Calibri" w:cs="Calibri"/>
                <w:kern w:val="0"/>
                <w:sz w:val="20"/>
                <w:szCs w:val="20"/>
                <w14:ligatures w14:val="none"/>
              </w:rPr>
              <w:t>Mandatory</w:t>
            </w:r>
          </w:p>
        </w:tc>
        <w:sdt>
          <w:sdtPr>
            <w:rPr>
              <w:rFonts w:ascii="Calibri" w:eastAsia="Times New Roman" w:hAnsi="Calibri" w:cs="Calibri"/>
              <w:sz w:val="20"/>
              <w:szCs w:val="20"/>
            </w:rPr>
            <w:id w:val="197207860"/>
            <w14:checkbox>
              <w14:checked w14:val="0"/>
              <w14:checkedState w14:val="2612" w14:font="MS Gothic"/>
              <w14:uncheckedState w14:val="2610" w14:font="MS Gothic"/>
            </w14:checkbox>
          </w:sdtPr>
          <w:sdtContent>
            <w:tc>
              <w:tcPr>
                <w:tcW w:w="630" w:type="dxa"/>
                <w:tcBorders>
                  <w:top w:val="nil"/>
                  <w:left w:val="single" w:sz="4" w:space="0" w:color="auto"/>
                  <w:bottom w:val="single" w:sz="4" w:space="0" w:color="auto"/>
                  <w:right w:val="single" w:sz="4" w:space="0" w:color="auto"/>
                </w:tcBorders>
              </w:tcPr>
              <w:p w14:paraId="46AA4B27" w14:textId="0ECDC7D4" w:rsidR="009875DB" w:rsidRDefault="009875DB" w:rsidP="002127F0">
                <w:pPr>
                  <w:spacing w:line="240" w:lineRule="auto"/>
                  <w:rPr>
                    <w:rFonts w:ascii="Calibri" w:eastAsia="Times New Roman" w:hAnsi="Calibri" w:cs="Calibri"/>
                    <w:sz w:val="20"/>
                    <w:szCs w:val="20"/>
                  </w:rPr>
                </w:pPr>
                <w:r>
                  <w:rPr>
                    <w:rFonts w:ascii="MS Gothic" w:eastAsia="MS Gothic" w:hAnsi="MS Gothic" w:cs="Calibri" w:hint="eastAsia"/>
                    <w:sz w:val="20"/>
                    <w:szCs w:val="20"/>
                  </w:rPr>
                  <w:t>☐</w:t>
                </w:r>
              </w:p>
            </w:tc>
          </w:sdtContent>
        </w:sdt>
        <w:sdt>
          <w:sdtPr>
            <w:rPr>
              <w:rFonts w:ascii="Calibri" w:eastAsia="Times New Roman" w:hAnsi="Calibri" w:cs="Calibri"/>
              <w:sz w:val="20"/>
              <w:szCs w:val="20"/>
            </w:rPr>
            <w:id w:val="917596443"/>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7BF98F1C" w14:textId="5D3200B9" w:rsidR="009875DB" w:rsidRDefault="009875DB" w:rsidP="002127F0">
                <w:pPr>
                  <w:spacing w:line="240" w:lineRule="auto"/>
                  <w:rPr>
                    <w:rFonts w:ascii="Calibri" w:eastAsia="Times New Roman" w:hAnsi="Calibri" w:cs="Calibri"/>
                    <w:sz w:val="20"/>
                    <w:szCs w:val="20"/>
                  </w:rPr>
                </w:pPr>
                <w:r>
                  <w:rPr>
                    <w:rFonts w:ascii="MS Gothic" w:eastAsia="MS Gothic" w:hAnsi="MS Gothic" w:cs="Calibri" w:hint="eastAsia"/>
                    <w:sz w:val="20"/>
                    <w:szCs w:val="20"/>
                  </w:rPr>
                  <w:t>☐</w:t>
                </w:r>
              </w:p>
            </w:tc>
          </w:sdtContent>
        </w:sdt>
        <w:tc>
          <w:tcPr>
            <w:tcW w:w="4230" w:type="dxa"/>
            <w:tcBorders>
              <w:top w:val="nil"/>
              <w:left w:val="single" w:sz="4" w:space="0" w:color="auto"/>
              <w:bottom w:val="single" w:sz="4" w:space="0" w:color="auto"/>
              <w:right w:val="single" w:sz="4" w:space="0" w:color="auto"/>
            </w:tcBorders>
          </w:tcPr>
          <w:p w14:paraId="57496C4C" w14:textId="77777777" w:rsidR="009875DB" w:rsidRDefault="009875DB" w:rsidP="002127F0">
            <w:pPr>
              <w:spacing w:line="240" w:lineRule="auto"/>
              <w:rPr>
                <w:rFonts w:ascii="Calibri" w:eastAsia="Times New Roman" w:hAnsi="Calibri" w:cs="Calibri"/>
                <w:sz w:val="20"/>
                <w:szCs w:val="20"/>
              </w:rPr>
            </w:pPr>
          </w:p>
        </w:tc>
        <w:tc>
          <w:tcPr>
            <w:tcW w:w="4410" w:type="dxa"/>
            <w:tcBorders>
              <w:top w:val="nil"/>
              <w:left w:val="single" w:sz="4" w:space="0" w:color="auto"/>
              <w:bottom w:val="single" w:sz="4" w:space="0" w:color="auto"/>
              <w:right w:val="single" w:sz="4" w:space="0" w:color="auto"/>
            </w:tcBorders>
          </w:tcPr>
          <w:p w14:paraId="7186CC68" w14:textId="77777777" w:rsidR="009875DB" w:rsidRDefault="009875DB" w:rsidP="002127F0">
            <w:pPr>
              <w:spacing w:line="240" w:lineRule="auto"/>
              <w:rPr>
                <w:rFonts w:ascii="Calibri" w:eastAsia="Times New Roman" w:hAnsi="Calibri" w:cs="Calibri"/>
                <w:sz w:val="20"/>
                <w:szCs w:val="20"/>
              </w:rPr>
            </w:pPr>
          </w:p>
        </w:tc>
      </w:tr>
    </w:tbl>
    <w:p w14:paraId="5F7DE232" w14:textId="77777777" w:rsidR="00D04310" w:rsidRDefault="00D04310"/>
    <w:p w14:paraId="7E7D9620" w14:textId="13A938FA" w:rsidR="3EB54F7F" w:rsidRDefault="3EB54F7F">
      <w:r>
        <w:br w:type="page"/>
      </w:r>
    </w:p>
    <w:tbl>
      <w:tblPr>
        <w:tblW w:w="1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260"/>
        <w:gridCol w:w="4860"/>
        <w:gridCol w:w="1260"/>
        <w:gridCol w:w="540"/>
        <w:gridCol w:w="540"/>
        <w:gridCol w:w="3780"/>
        <w:gridCol w:w="4410"/>
      </w:tblGrid>
      <w:tr w:rsidR="00E82B36" w:rsidRPr="00616D4B" w14:paraId="60479FF8" w14:textId="040666B8" w:rsidTr="00F82819">
        <w:trPr>
          <w:trHeight w:val="330"/>
          <w:tblHeader/>
        </w:trPr>
        <w:tc>
          <w:tcPr>
            <w:tcW w:w="1255" w:type="dxa"/>
            <w:noWrap/>
            <w:vAlign w:val="center"/>
          </w:tcPr>
          <w:p w14:paraId="29597EBF" w14:textId="2A23D461" w:rsidR="00E82B36" w:rsidRPr="00DD5D08" w:rsidRDefault="00E82B36" w:rsidP="00F82819">
            <w:pPr>
              <w:jc w:val="center"/>
              <w:rPr>
                <w:b/>
                <w:sz w:val="18"/>
                <w:szCs w:val="18"/>
              </w:rPr>
            </w:pPr>
            <w:r w:rsidRPr="00DD5D08">
              <w:rPr>
                <w:b/>
                <w:sz w:val="18"/>
                <w:szCs w:val="18"/>
              </w:rPr>
              <w:lastRenderedPageBreak/>
              <w:t>Requirement #</w:t>
            </w:r>
          </w:p>
        </w:tc>
        <w:tc>
          <w:tcPr>
            <w:tcW w:w="1260" w:type="dxa"/>
            <w:noWrap/>
            <w:vAlign w:val="center"/>
          </w:tcPr>
          <w:p w14:paraId="69602A9E" w14:textId="3B97577E" w:rsidR="00E82B36" w:rsidRPr="00DD5D08" w:rsidRDefault="00E82B36" w:rsidP="00F82819">
            <w:pPr>
              <w:jc w:val="center"/>
              <w:rPr>
                <w:b/>
                <w:sz w:val="18"/>
                <w:szCs w:val="18"/>
              </w:rPr>
            </w:pPr>
            <w:r w:rsidRPr="00DD5D08">
              <w:rPr>
                <w:b/>
                <w:sz w:val="18"/>
                <w:szCs w:val="18"/>
              </w:rPr>
              <w:t>Requirement Type</w:t>
            </w:r>
          </w:p>
        </w:tc>
        <w:tc>
          <w:tcPr>
            <w:tcW w:w="4860" w:type="dxa"/>
            <w:vAlign w:val="center"/>
          </w:tcPr>
          <w:p w14:paraId="294FE94F" w14:textId="7D50F380" w:rsidR="00E82B36" w:rsidRPr="00DD5D08" w:rsidRDefault="00E82B36" w:rsidP="00F82819">
            <w:pPr>
              <w:jc w:val="center"/>
              <w:rPr>
                <w:b/>
                <w:sz w:val="18"/>
                <w:szCs w:val="18"/>
              </w:rPr>
            </w:pPr>
            <w:r w:rsidRPr="00DD5D08">
              <w:rPr>
                <w:b/>
                <w:sz w:val="18"/>
                <w:szCs w:val="18"/>
              </w:rPr>
              <w:t>Technical Requirements</w:t>
            </w:r>
          </w:p>
        </w:tc>
        <w:tc>
          <w:tcPr>
            <w:tcW w:w="1260" w:type="dxa"/>
            <w:vAlign w:val="center"/>
          </w:tcPr>
          <w:p w14:paraId="79B6437A" w14:textId="32A20134" w:rsidR="00E82B36" w:rsidRPr="00DD5D08" w:rsidRDefault="00E82B36" w:rsidP="00F82819">
            <w:pPr>
              <w:jc w:val="center"/>
              <w:rPr>
                <w:b/>
                <w:sz w:val="18"/>
                <w:szCs w:val="18"/>
              </w:rPr>
            </w:pPr>
            <w:r w:rsidRPr="00DD5D08">
              <w:rPr>
                <w:b/>
                <w:sz w:val="18"/>
                <w:szCs w:val="18"/>
              </w:rPr>
              <w:t>Requirement Necessity</w:t>
            </w:r>
          </w:p>
        </w:tc>
        <w:tc>
          <w:tcPr>
            <w:tcW w:w="540" w:type="dxa"/>
          </w:tcPr>
          <w:p w14:paraId="23678A2C" w14:textId="77777777" w:rsidR="00E82B36" w:rsidRDefault="00E82B36" w:rsidP="00F82819">
            <w:pPr>
              <w:spacing w:line="240" w:lineRule="auto"/>
              <w:jc w:val="center"/>
              <w:rPr>
                <w:rFonts w:ascii="Calibri" w:eastAsia="Times New Roman" w:hAnsi="Calibri" w:cs="Calibri"/>
                <w:b/>
                <w:bCs/>
                <w:sz w:val="18"/>
                <w:szCs w:val="18"/>
              </w:rPr>
            </w:pPr>
          </w:p>
          <w:p w14:paraId="055B4C69" w14:textId="77777777" w:rsidR="00E82B36" w:rsidRDefault="00E82B36" w:rsidP="00F82819">
            <w:pPr>
              <w:spacing w:line="240" w:lineRule="auto"/>
              <w:jc w:val="center"/>
              <w:rPr>
                <w:rFonts w:ascii="Calibri" w:eastAsia="Times New Roman" w:hAnsi="Calibri" w:cs="Calibri"/>
                <w:b/>
                <w:bCs/>
                <w:sz w:val="18"/>
                <w:szCs w:val="18"/>
              </w:rPr>
            </w:pPr>
          </w:p>
          <w:p w14:paraId="6196D4C8" w14:textId="562C879C" w:rsidR="00E82B36" w:rsidRPr="00F5224A" w:rsidRDefault="00E82B36" w:rsidP="00F82819">
            <w:pPr>
              <w:spacing w:line="240" w:lineRule="auto"/>
              <w:jc w:val="center"/>
              <w:rPr>
                <w:rFonts w:ascii="Calibri" w:eastAsia="Times New Roman" w:hAnsi="Calibri" w:cs="Calibri"/>
                <w:b/>
                <w:sz w:val="18"/>
                <w:szCs w:val="18"/>
              </w:rPr>
            </w:pPr>
            <w:r w:rsidRPr="00F5224A">
              <w:rPr>
                <w:rFonts w:ascii="Calibri" w:eastAsia="Times New Roman" w:hAnsi="Calibri" w:cs="Calibri"/>
                <w:b/>
                <w:bCs/>
                <w:sz w:val="18"/>
                <w:szCs w:val="18"/>
              </w:rPr>
              <w:t>YES</w:t>
            </w:r>
          </w:p>
        </w:tc>
        <w:tc>
          <w:tcPr>
            <w:tcW w:w="540" w:type="dxa"/>
          </w:tcPr>
          <w:p w14:paraId="1F4659C6" w14:textId="77777777" w:rsidR="00E82B36" w:rsidRDefault="00E82B36" w:rsidP="00F82819">
            <w:pPr>
              <w:spacing w:line="240" w:lineRule="auto"/>
              <w:jc w:val="center"/>
              <w:rPr>
                <w:b/>
                <w:bCs/>
                <w:sz w:val="18"/>
                <w:szCs w:val="18"/>
              </w:rPr>
            </w:pPr>
          </w:p>
          <w:p w14:paraId="00602889" w14:textId="77777777" w:rsidR="00E82B36" w:rsidRDefault="00E82B36" w:rsidP="00F82819">
            <w:pPr>
              <w:spacing w:line="240" w:lineRule="auto"/>
              <w:jc w:val="center"/>
              <w:rPr>
                <w:b/>
                <w:bCs/>
                <w:sz w:val="18"/>
                <w:szCs w:val="18"/>
              </w:rPr>
            </w:pPr>
          </w:p>
          <w:p w14:paraId="3C897841" w14:textId="7FAE44C4" w:rsidR="00E82B36" w:rsidRDefault="00E82B36" w:rsidP="00F82819">
            <w:pPr>
              <w:spacing w:line="240" w:lineRule="auto"/>
              <w:jc w:val="center"/>
              <w:rPr>
                <w:b/>
                <w:bCs/>
                <w:sz w:val="18"/>
                <w:szCs w:val="18"/>
              </w:rPr>
            </w:pPr>
            <w:r w:rsidRPr="00BF1E40">
              <w:rPr>
                <w:rFonts w:ascii="Calibri" w:eastAsia="Times New Roman" w:hAnsi="Calibri" w:cs="Calibri"/>
                <w:b/>
                <w:bCs/>
                <w:sz w:val="18"/>
                <w:szCs w:val="18"/>
              </w:rPr>
              <w:t>NO</w:t>
            </w:r>
          </w:p>
        </w:tc>
        <w:tc>
          <w:tcPr>
            <w:tcW w:w="3780" w:type="dxa"/>
            <w:vAlign w:val="center"/>
          </w:tcPr>
          <w:p w14:paraId="6ACB412D" w14:textId="12904154" w:rsidR="00E82B36" w:rsidRPr="00616D4B" w:rsidRDefault="00E82B36" w:rsidP="00F82819">
            <w:pPr>
              <w:jc w:val="center"/>
            </w:pPr>
            <w:r w:rsidRPr="0045506C">
              <w:rPr>
                <w:rFonts w:ascii="Calibri" w:eastAsia="Times New Roman" w:hAnsi="Calibri" w:cs="Calibri"/>
                <w:b/>
                <w:color w:val="000000" w:themeColor="text1"/>
                <w:sz w:val="18"/>
                <w:szCs w:val="18"/>
              </w:rPr>
              <w:t>Description - Describe how your solution meets the functionality (Hyperlinks are not allowed)</w:t>
            </w:r>
          </w:p>
        </w:tc>
        <w:tc>
          <w:tcPr>
            <w:tcW w:w="4410" w:type="dxa"/>
            <w:vAlign w:val="center"/>
          </w:tcPr>
          <w:p w14:paraId="049F621C" w14:textId="718387AA" w:rsidR="00E82B36" w:rsidRPr="00616D4B" w:rsidRDefault="00E82B36" w:rsidP="00F82819">
            <w:pPr>
              <w:jc w:val="center"/>
            </w:pPr>
            <w:r w:rsidRPr="0045506C">
              <w:rPr>
                <w:rFonts w:ascii="Calibri" w:eastAsia="Times New Roman" w:hAnsi="Calibri" w:cs="Calibri"/>
                <w:b/>
                <w:color w:val="000000" w:themeColor="text1"/>
                <w:sz w:val="18"/>
                <w:szCs w:val="18"/>
              </w:rPr>
              <w:t>Solution - How is Solution Offered (e.g., COTS, Customization, Configuration)?</w:t>
            </w:r>
          </w:p>
        </w:tc>
      </w:tr>
      <w:tr w:rsidR="00E82B36" w:rsidRPr="00616D4B" w14:paraId="21F96FD8" w14:textId="5DF86723" w:rsidTr="00F82819">
        <w:trPr>
          <w:trHeight w:val="330"/>
        </w:trPr>
        <w:tc>
          <w:tcPr>
            <w:tcW w:w="1255" w:type="dxa"/>
            <w:shd w:val="clear" w:color="auto" w:fill="FFC000" w:themeFill="accent4"/>
            <w:noWrap/>
            <w:vAlign w:val="center"/>
          </w:tcPr>
          <w:p w14:paraId="46794F72" w14:textId="77777777" w:rsidR="00E82B36" w:rsidRPr="006B2FEA" w:rsidRDefault="00E82B36" w:rsidP="00E82B36">
            <w:pPr>
              <w:jc w:val="center"/>
              <w:rPr>
                <w:b/>
                <w:bCs/>
              </w:rPr>
            </w:pPr>
          </w:p>
        </w:tc>
        <w:tc>
          <w:tcPr>
            <w:tcW w:w="1260" w:type="dxa"/>
            <w:shd w:val="clear" w:color="auto" w:fill="FFC000" w:themeFill="accent4"/>
            <w:noWrap/>
            <w:vAlign w:val="center"/>
          </w:tcPr>
          <w:p w14:paraId="36E9A421" w14:textId="77777777" w:rsidR="00E82B36" w:rsidRPr="006B2FEA" w:rsidRDefault="00E82B36" w:rsidP="00E82B36">
            <w:pPr>
              <w:jc w:val="center"/>
              <w:rPr>
                <w:b/>
                <w:bCs/>
              </w:rPr>
            </w:pPr>
          </w:p>
        </w:tc>
        <w:tc>
          <w:tcPr>
            <w:tcW w:w="4860" w:type="dxa"/>
            <w:shd w:val="clear" w:color="auto" w:fill="FFC000" w:themeFill="accent4"/>
            <w:vAlign w:val="center"/>
          </w:tcPr>
          <w:p w14:paraId="3C4A460D" w14:textId="0AE1E577" w:rsidR="00E82B36" w:rsidRPr="006B2FEA" w:rsidRDefault="00E82B36" w:rsidP="00F82819">
            <w:pPr>
              <w:jc w:val="center"/>
              <w:rPr>
                <w:b/>
                <w:bCs/>
              </w:rPr>
            </w:pPr>
            <w:r>
              <w:rPr>
                <w:b/>
                <w:bCs/>
              </w:rPr>
              <w:t>Technical</w:t>
            </w:r>
            <w:r w:rsidRPr="00127563">
              <w:rPr>
                <w:b/>
                <w:bCs/>
              </w:rPr>
              <w:t xml:space="preserve"> Requirements</w:t>
            </w:r>
          </w:p>
        </w:tc>
        <w:tc>
          <w:tcPr>
            <w:tcW w:w="1260" w:type="dxa"/>
            <w:shd w:val="clear" w:color="auto" w:fill="FFC000" w:themeFill="accent4"/>
            <w:vAlign w:val="center"/>
          </w:tcPr>
          <w:p w14:paraId="086E462E" w14:textId="77777777" w:rsidR="00E82B36" w:rsidRPr="006B2FEA" w:rsidRDefault="00E82B36" w:rsidP="00E82B36">
            <w:pPr>
              <w:rPr>
                <w:b/>
                <w:bCs/>
              </w:rPr>
            </w:pPr>
          </w:p>
        </w:tc>
        <w:tc>
          <w:tcPr>
            <w:tcW w:w="540" w:type="dxa"/>
            <w:shd w:val="clear" w:color="auto" w:fill="FFC000" w:themeFill="accent4"/>
          </w:tcPr>
          <w:p w14:paraId="482C2654" w14:textId="77777777" w:rsidR="00E82B36" w:rsidRPr="00DD5D08" w:rsidRDefault="00E82B36" w:rsidP="00E82B36">
            <w:pPr>
              <w:spacing w:line="240" w:lineRule="auto"/>
              <w:rPr>
                <w:rFonts w:ascii="Calibri" w:eastAsia="Times New Roman" w:hAnsi="Calibri" w:cs="Calibri"/>
                <w:sz w:val="20"/>
                <w:szCs w:val="20"/>
              </w:rPr>
            </w:pPr>
          </w:p>
        </w:tc>
        <w:tc>
          <w:tcPr>
            <w:tcW w:w="540" w:type="dxa"/>
            <w:shd w:val="clear" w:color="auto" w:fill="FFC000" w:themeFill="accent4"/>
          </w:tcPr>
          <w:p w14:paraId="1BC63DA9" w14:textId="77777777" w:rsidR="00E82B36" w:rsidRPr="006B2FEA" w:rsidRDefault="00E82B36" w:rsidP="00E82B36">
            <w:pPr>
              <w:rPr>
                <w:b/>
                <w:bCs/>
              </w:rPr>
            </w:pPr>
          </w:p>
        </w:tc>
        <w:tc>
          <w:tcPr>
            <w:tcW w:w="3780" w:type="dxa"/>
            <w:shd w:val="clear" w:color="auto" w:fill="FFC000" w:themeFill="accent4"/>
            <w:vAlign w:val="center"/>
          </w:tcPr>
          <w:p w14:paraId="47B4A1B8" w14:textId="77777777" w:rsidR="00E82B36" w:rsidRPr="00C77BFF" w:rsidRDefault="00E82B36" w:rsidP="00C77BFF">
            <w:pPr>
              <w:rPr>
                <w:b/>
                <w:bCs/>
              </w:rPr>
            </w:pPr>
          </w:p>
        </w:tc>
        <w:tc>
          <w:tcPr>
            <w:tcW w:w="4410" w:type="dxa"/>
            <w:shd w:val="clear" w:color="auto" w:fill="FFC000" w:themeFill="accent4"/>
            <w:vAlign w:val="center"/>
          </w:tcPr>
          <w:p w14:paraId="1D999697" w14:textId="77777777" w:rsidR="00E82B36" w:rsidRPr="00616D4B" w:rsidRDefault="00E82B36" w:rsidP="00E82B36"/>
        </w:tc>
      </w:tr>
      <w:tr w:rsidR="00E82B36" w:rsidRPr="00616D4B" w14:paraId="44EB7504" w14:textId="2832CF69" w:rsidTr="00F82819">
        <w:trPr>
          <w:trHeight w:val="330"/>
        </w:trPr>
        <w:tc>
          <w:tcPr>
            <w:tcW w:w="1255" w:type="dxa"/>
            <w:noWrap/>
            <w:vAlign w:val="center"/>
          </w:tcPr>
          <w:p w14:paraId="36D0E8A7" w14:textId="0183B201" w:rsidR="00E82B36" w:rsidRPr="00616D4B" w:rsidRDefault="00E82B36" w:rsidP="00E82B36">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w:t>
            </w:r>
          </w:p>
        </w:tc>
        <w:tc>
          <w:tcPr>
            <w:tcW w:w="1260" w:type="dxa"/>
            <w:noWrap/>
            <w:vAlign w:val="center"/>
          </w:tcPr>
          <w:p w14:paraId="077A164E" w14:textId="659CB1C2" w:rsidR="00E82B36" w:rsidRPr="00616D4B" w:rsidRDefault="00E82B36" w:rsidP="00E82B36">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Technical</w:t>
            </w:r>
          </w:p>
        </w:tc>
        <w:tc>
          <w:tcPr>
            <w:tcW w:w="4860" w:type="dxa"/>
            <w:vAlign w:val="center"/>
          </w:tcPr>
          <w:p w14:paraId="71B65452" w14:textId="5C1EA577" w:rsidR="00E82B36" w:rsidRPr="00616D4B" w:rsidRDefault="00E82B36" w:rsidP="00E82B36">
            <w:pPr>
              <w:spacing w:after="0"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Vendor must have an existing commercially available system that has </w:t>
            </w:r>
            <w:r w:rsidRPr="00616D4B">
              <w:rPr>
                <w:rFonts w:ascii="Calibri" w:eastAsia="Times New Roman" w:hAnsi="Calibri" w:cs="Calibri"/>
                <w:kern w:val="0"/>
                <w:sz w:val="20"/>
                <w:szCs w:val="20"/>
                <w14:ligatures w14:val="none"/>
              </w:rPr>
              <w:t>a web-based user interface compatible with the current versions of Microsoft Edge</w:t>
            </w:r>
            <w:r>
              <w:rPr>
                <w:rFonts w:ascii="Calibri" w:eastAsia="Times New Roman" w:hAnsi="Calibri" w:cs="Calibri"/>
                <w:kern w:val="0"/>
                <w:sz w:val="20"/>
                <w:szCs w:val="20"/>
                <w14:ligatures w14:val="none"/>
              </w:rPr>
              <w:t xml:space="preserve"> and</w:t>
            </w:r>
            <w:r w:rsidRPr="00616D4B">
              <w:rPr>
                <w:rFonts w:ascii="Calibri" w:eastAsia="Times New Roman" w:hAnsi="Calibri" w:cs="Calibri"/>
                <w:kern w:val="0"/>
                <w:sz w:val="20"/>
                <w:szCs w:val="20"/>
                <w14:ligatures w14:val="none"/>
              </w:rPr>
              <w:t xml:space="preserve"> Google Chrome</w:t>
            </w:r>
            <w:r w:rsidRPr="0018028C">
              <w:rPr>
                <w:rFonts w:ascii="Calibri" w:eastAsia="Times New Roman" w:hAnsi="Calibri" w:cs="Calibri"/>
                <w:kern w:val="0"/>
                <w:sz w:val="20"/>
                <w:szCs w:val="20"/>
                <w14:ligatures w14:val="none"/>
              </w:rPr>
              <w:t>.</w:t>
            </w:r>
          </w:p>
        </w:tc>
        <w:tc>
          <w:tcPr>
            <w:tcW w:w="1260" w:type="dxa"/>
            <w:vAlign w:val="center"/>
          </w:tcPr>
          <w:p w14:paraId="7ACDD182" w14:textId="3C203B48" w:rsidR="00E82B36" w:rsidRPr="00C230EE" w:rsidRDefault="00E82B36" w:rsidP="00E82B36">
            <w:pPr>
              <w:spacing w:after="0" w:line="240" w:lineRule="auto"/>
              <w:rPr>
                <w:rFonts w:ascii="Calibri" w:eastAsia="Times New Roman" w:hAnsi="Calibri" w:cs="Calibri"/>
                <w:kern w:val="0"/>
                <w:sz w:val="20"/>
                <w:szCs w:val="20"/>
                <w14:ligatures w14:val="none"/>
              </w:rPr>
            </w:pPr>
            <w:r w:rsidRPr="00C230EE">
              <w:rPr>
                <w:rFonts w:ascii="Calibri" w:eastAsia="Times New Roman" w:hAnsi="Calibri" w:cs="Calibri"/>
                <w:kern w:val="0"/>
                <w:sz w:val="20"/>
                <w:szCs w:val="20"/>
                <w14:ligatures w14:val="none"/>
              </w:rPr>
              <w:t>Mandatory</w:t>
            </w:r>
          </w:p>
        </w:tc>
        <w:sdt>
          <w:sdtPr>
            <w:rPr>
              <w:rFonts w:ascii="Calibri" w:eastAsia="Times New Roman" w:hAnsi="Calibri" w:cs="Calibri"/>
              <w:color w:val="000000" w:themeColor="text1"/>
              <w:sz w:val="20"/>
              <w:szCs w:val="20"/>
            </w:rPr>
            <w:id w:val="-358435046"/>
            <w14:checkbox>
              <w14:checked w14:val="1"/>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5819BF49" w14:textId="4A105CD0" w:rsidR="00E82B36" w:rsidRDefault="00E82B36" w:rsidP="00E82B36">
                <w:pPr>
                  <w:spacing w:line="240" w:lineRule="auto"/>
                  <w:rPr>
                    <w:rFonts w:ascii="Calibri" w:eastAsia="Times New Roman" w:hAnsi="Calibri" w:cs="Calibri"/>
                    <w:sz w:val="20"/>
                    <w:szCs w:val="20"/>
                  </w:rPr>
                </w:pPr>
                <w:r w:rsidRPr="788F3FF9">
                  <w:rPr>
                    <w:rFonts w:ascii="MS Gothic" w:eastAsia="MS Gothic" w:hAnsi="MS Gothic" w:cs="MS Gothic" w:hint="eastAsia"/>
                    <w:color w:val="000000" w:themeColor="text1"/>
                    <w:sz w:val="20"/>
                    <w:szCs w:val="20"/>
                  </w:rPr>
                  <w:t>☐</w:t>
                </w:r>
              </w:p>
            </w:tc>
          </w:sdtContent>
        </w:sdt>
        <w:sdt>
          <w:sdtPr>
            <w:rPr>
              <w:rFonts w:ascii="Calibri" w:eastAsia="Times New Roman" w:hAnsi="Calibri" w:cs="Calibri"/>
              <w:color w:val="000000" w:themeColor="text1"/>
              <w:sz w:val="20"/>
              <w:szCs w:val="20"/>
            </w:rPr>
            <w:id w:val="-1173955766"/>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142DA7D8" w14:textId="36E56BF9" w:rsidR="00E82B36" w:rsidRDefault="00E82B36" w:rsidP="00E82B36">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3780" w:type="dxa"/>
            <w:vAlign w:val="center"/>
          </w:tcPr>
          <w:p w14:paraId="408AA4DE" w14:textId="77777777" w:rsidR="00E82B36" w:rsidRPr="00616D4B" w:rsidRDefault="00E82B36" w:rsidP="00E82B36"/>
        </w:tc>
        <w:tc>
          <w:tcPr>
            <w:tcW w:w="4410" w:type="dxa"/>
            <w:vAlign w:val="center"/>
          </w:tcPr>
          <w:p w14:paraId="404BBD98" w14:textId="77777777" w:rsidR="00E82B36" w:rsidRPr="00616D4B" w:rsidRDefault="00E82B36" w:rsidP="00E82B36"/>
        </w:tc>
      </w:tr>
      <w:tr w:rsidR="00E82B36" w:rsidRPr="00616D4B" w14:paraId="1CC85FDE" w14:textId="34B550E1" w:rsidTr="00F82819">
        <w:trPr>
          <w:trHeight w:val="510"/>
        </w:trPr>
        <w:tc>
          <w:tcPr>
            <w:tcW w:w="1255" w:type="dxa"/>
            <w:noWrap/>
            <w:vAlign w:val="center"/>
          </w:tcPr>
          <w:p w14:paraId="22D3F7D8" w14:textId="0F7165B2" w:rsidR="00E82B36" w:rsidRPr="00F3278C" w:rsidRDefault="00E82B36" w:rsidP="00E82B36">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w:t>
            </w:r>
          </w:p>
        </w:tc>
        <w:tc>
          <w:tcPr>
            <w:tcW w:w="1260" w:type="dxa"/>
            <w:noWrap/>
            <w:vAlign w:val="center"/>
          </w:tcPr>
          <w:p w14:paraId="38D7EBD1" w14:textId="01970BBB" w:rsidR="00E82B36" w:rsidRPr="00F3278C" w:rsidRDefault="00E82B36" w:rsidP="00E82B36">
            <w:pPr>
              <w:spacing w:after="0" w:line="240" w:lineRule="auto"/>
              <w:jc w:val="center"/>
              <w:rPr>
                <w:rFonts w:ascii="Calibri" w:eastAsia="Times New Roman" w:hAnsi="Calibri" w:cs="Calibri"/>
                <w:strike/>
                <w:color w:val="000000"/>
                <w:kern w:val="0"/>
                <w:sz w:val="20"/>
                <w:szCs w:val="20"/>
                <w14:ligatures w14:val="none"/>
              </w:rPr>
            </w:pPr>
            <w:r w:rsidRPr="00616D4B">
              <w:rPr>
                <w:rFonts w:ascii="Calibri" w:eastAsia="Times New Roman" w:hAnsi="Calibri" w:cs="Calibri"/>
                <w:color w:val="000000"/>
                <w:kern w:val="0"/>
                <w:sz w:val="20"/>
                <w:szCs w:val="20"/>
                <w14:ligatures w14:val="none"/>
              </w:rPr>
              <w:t>Technical</w:t>
            </w:r>
          </w:p>
        </w:tc>
        <w:tc>
          <w:tcPr>
            <w:tcW w:w="4860" w:type="dxa"/>
            <w:vAlign w:val="center"/>
          </w:tcPr>
          <w:p w14:paraId="4E7E7C4E" w14:textId="7BC10991" w:rsidR="00E82B36" w:rsidRPr="00F3278C" w:rsidRDefault="00E82B36" w:rsidP="00E82B36">
            <w:pPr>
              <w:spacing w:after="0" w:line="240" w:lineRule="auto"/>
              <w:rPr>
                <w:rFonts w:ascii="Calibri" w:eastAsia="Times New Roman" w:hAnsi="Calibri" w:cs="Calibri"/>
                <w:strike/>
                <w:color w:val="000000"/>
                <w:kern w:val="0"/>
                <w:sz w:val="20"/>
                <w:szCs w:val="20"/>
                <w14:ligatures w14:val="none"/>
              </w:rPr>
            </w:pPr>
            <w:r w:rsidRPr="00616D4B">
              <w:rPr>
                <w:rFonts w:ascii="Calibri" w:eastAsia="Times New Roman" w:hAnsi="Calibri" w:cs="Calibri"/>
                <w:kern w:val="0"/>
                <w:sz w:val="20"/>
                <w:szCs w:val="20"/>
                <w14:ligatures w14:val="none"/>
              </w:rPr>
              <w:t>The solution must offer user- and role-based security so that the system administrator can precisely control access permissions to solution features and transactions. Secure the confidentiality of information in the datastore by preventing access by an unauthorized person.</w:t>
            </w:r>
          </w:p>
        </w:tc>
        <w:tc>
          <w:tcPr>
            <w:tcW w:w="1260" w:type="dxa"/>
            <w:vAlign w:val="center"/>
          </w:tcPr>
          <w:p w14:paraId="65738BD5" w14:textId="002F03F6" w:rsidR="00E82B36" w:rsidRPr="00C230EE" w:rsidRDefault="00E82B36" w:rsidP="00E82B36">
            <w:pPr>
              <w:spacing w:after="0" w:line="240" w:lineRule="auto"/>
              <w:rPr>
                <w:rFonts w:ascii="Calibri" w:eastAsia="Times New Roman" w:hAnsi="Calibri" w:cs="Calibri"/>
                <w:strike/>
                <w:color w:val="000000"/>
                <w:kern w:val="0"/>
                <w:sz w:val="20"/>
                <w:szCs w:val="20"/>
                <w14:ligatures w14:val="none"/>
              </w:rPr>
            </w:pPr>
            <w:r w:rsidRPr="00C230EE">
              <w:rPr>
                <w:rFonts w:ascii="Calibri" w:eastAsia="Times New Roman" w:hAnsi="Calibri" w:cs="Calibri"/>
                <w:kern w:val="0"/>
                <w:sz w:val="20"/>
                <w:szCs w:val="20"/>
                <w14:ligatures w14:val="none"/>
              </w:rPr>
              <w:t>Mandatory</w:t>
            </w:r>
          </w:p>
        </w:tc>
        <w:sdt>
          <w:sdtPr>
            <w:rPr>
              <w:rFonts w:ascii="Calibri" w:eastAsia="Times New Roman" w:hAnsi="Calibri" w:cs="Calibri"/>
              <w:sz w:val="20"/>
              <w:szCs w:val="20"/>
            </w:rPr>
            <w:id w:val="-1450005261"/>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643E5EF1" w14:textId="706CD04B" w:rsidR="00E82B36" w:rsidRDefault="00E82B36" w:rsidP="00E82B36">
                <w:pPr>
                  <w:spacing w:line="240" w:lineRule="auto"/>
                  <w:rPr>
                    <w:rFonts w:ascii="Calibri" w:eastAsia="Times New Roman" w:hAnsi="Calibri" w:cs="Calibri"/>
                    <w:sz w:val="20"/>
                    <w:szCs w:val="20"/>
                  </w:rPr>
                </w:pPr>
                <w:r>
                  <w:rPr>
                    <w:rFonts w:ascii="MS Gothic" w:eastAsia="MS Gothic" w:hAnsi="MS Gothic" w:cs="Calibri" w:hint="eastAsia"/>
                    <w:sz w:val="20"/>
                    <w:szCs w:val="20"/>
                  </w:rPr>
                  <w:t>☐</w:t>
                </w:r>
              </w:p>
            </w:tc>
          </w:sdtContent>
        </w:sdt>
        <w:sdt>
          <w:sdtPr>
            <w:rPr>
              <w:rFonts w:ascii="Calibri" w:eastAsia="Times New Roman" w:hAnsi="Calibri" w:cs="Calibri"/>
              <w:sz w:val="20"/>
              <w:szCs w:val="20"/>
            </w:rPr>
            <w:id w:val="959078729"/>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2EAEE335" w14:textId="197FD3D2" w:rsidR="00E82B36" w:rsidRDefault="00E82B36" w:rsidP="00E82B36">
                <w:pPr>
                  <w:spacing w:line="240" w:lineRule="auto"/>
                  <w:rPr>
                    <w:rFonts w:ascii="Calibri" w:eastAsia="Times New Roman" w:hAnsi="Calibri" w:cs="Calibri"/>
                    <w:sz w:val="20"/>
                    <w:szCs w:val="20"/>
                  </w:rPr>
                </w:pPr>
                <w:r>
                  <w:rPr>
                    <w:rFonts w:ascii="MS Gothic" w:eastAsia="MS Gothic" w:hAnsi="MS Gothic" w:cs="Calibri" w:hint="eastAsia"/>
                    <w:sz w:val="20"/>
                    <w:szCs w:val="20"/>
                  </w:rPr>
                  <w:t>☐</w:t>
                </w:r>
              </w:p>
            </w:tc>
          </w:sdtContent>
        </w:sdt>
        <w:tc>
          <w:tcPr>
            <w:tcW w:w="3780" w:type="dxa"/>
            <w:vAlign w:val="center"/>
          </w:tcPr>
          <w:p w14:paraId="349CD59B" w14:textId="77777777" w:rsidR="00E82B36" w:rsidRPr="00616D4B" w:rsidRDefault="00E82B36" w:rsidP="00E82B36"/>
        </w:tc>
        <w:tc>
          <w:tcPr>
            <w:tcW w:w="4410" w:type="dxa"/>
            <w:vAlign w:val="center"/>
          </w:tcPr>
          <w:p w14:paraId="2AEC875B" w14:textId="77777777" w:rsidR="00E82B36" w:rsidRPr="00616D4B" w:rsidRDefault="00E82B36" w:rsidP="00E82B36"/>
        </w:tc>
      </w:tr>
      <w:tr w:rsidR="00E82B36" w:rsidRPr="00616D4B" w14:paraId="0652AD54" w14:textId="4F1169B3" w:rsidTr="00F82819">
        <w:trPr>
          <w:trHeight w:val="765"/>
        </w:trPr>
        <w:tc>
          <w:tcPr>
            <w:tcW w:w="1255" w:type="dxa"/>
            <w:noWrap/>
            <w:vAlign w:val="center"/>
          </w:tcPr>
          <w:p w14:paraId="4E129A4B" w14:textId="055A1B3F" w:rsidR="00E82B36" w:rsidRPr="00616D4B" w:rsidRDefault="00E82B36" w:rsidP="00E82B36">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w:t>
            </w:r>
          </w:p>
        </w:tc>
        <w:tc>
          <w:tcPr>
            <w:tcW w:w="1260" w:type="dxa"/>
            <w:noWrap/>
            <w:vAlign w:val="center"/>
          </w:tcPr>
          <w:p w14:paraId="3AB6167F" w14:textId="5D478F3E" w:rsidR="00E82B36" w:rsidRPr="00616D4B" w:rsidRDefault="00E82B36" w:rsidP="00E82B36">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Technical</w:t>
            </w:r>
          </w:p>
        </w:tc>
        <w:tc>
          <w:tcPr>
            <w:tcW w:w="4860" w:type="dxa"/>
            <w:vAlign w:val="center"/>
          </w:tcPr>
          <w:p w14:paraId="7689EB83" w14:textId="75B8B73A" w:rsidR="00E82B36" w:rsidRPr="00616D4B" w:rsidRDefault="00E82B36" w:rsidP="00E82B36">
            <w:pPr>
              <w:spacing w:after="0" w:line="240" w:lineRule="auto"/>
              <w:rPr>
                <w:rFonts w:ascii="Calibri" w:eastAsia="Times New Roman" w:hAnsi="Calibri" w:cs="Calibri"/>
                <w:kern w:val="0"/>
                <w:sz w:val="20"/>
                <w:szCs w:val="20"/>
                <w14:ligatures w14:val="none"/>
              </w:rPr>
            </w:pPr>
            <w:r w:rsidRPr="00616D4B">
              <w:rPr>
                <w:rFonts w:ascii="Calibri" w:eastAsia="Times New Roman" w:hAnsi="Calibri" w:cs="Calibri"/>
                <w:kern w:val="0"/>
                <w:sz w:val="20"/>
                <w:szCs w:val="20"/>
                <w14:ligatures w14:val="none"/>
              </w:rPr>
              <w:t xml:space="preserve">The system must use a NYS authentication system for Single Sign-On (SSO). Either the SSO platform uses OKTA, with communications handled either via OIDC or SAML 2.0 protocols or Active Directory (o365). All system software must integrate with NYS standard identity providers (IDP) for Single Sign-On (SSO). </w:t>
            </w:r>
          </w:p>
        </w:tc>
        <w:tc>
          <w:tcPr>
            <w:tcW w:w="1260" w:type="dxa"/>
            <w:vAlign w:val="center"/>
          </w:tcPr>
          <w:p w14:paraId="241CF794" w14:textId="7D8C4B83" w:rsidR="00E82B36" w:rsidRPr="00C230EE" w:rsidRDefault="00E82B36" w:rsidP="00E82B36">
            <w:pPr>
              <w:spacing w:after="0" w:line="240" w:lineRule="auto"/>
              <w:rPr>
                <w:rFonts w:ascii="Calibri" w:eastAsia="Times New Roman" w:hAnsi="Calibri" w:cs="Calibri"/>
                <w:kern w:val="0"/>
                <w:sz w:val="20"/>
                <w:szCs w:val="20"/>
                <w14:ligatures w14:val="none"/>
              </w:rPr>
            </w:pPr>
            <w:r w:rsidRPr="00C230EE">
              <w:rPr>
                <w:rFonts w:ascii="Calibri" w:eastAsia="Times New Roman" w:hAnsi="Calibri" w:cs="Calibri"/>
                <w:kern w:val="0"/>
                <w:sz w:val="20"/>
                <w:szCs w:val="20"/>
                <w14:ligatures w14:val="none"/>
              </w:rPr>
              <w:t>Mandatory</w:t>
            </w:r>
          </w:p>
        </w:tc>
        <w:sdt>
          <w:sdtPr>
            <w:rPr>
              <w:rFonts w:ascii="Calibri" w:eastAsia="Times New Roman" w:hAnsi="Calibri" w:cs="Calibri"/>
              <w:color w:val="000000" w:themeColor="text1"/>
              <w:sz w:val="20"/>
              <w:szCs w:val="20"/>
            </w:rPr>
            <w:id w:val="-1861041057"/>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222F0205" w14:textId="57EDDB75" w:rsidR="00E82B36" w:rsidRDefault="00E82B36" w:rsidP="00E82B36">
                <w:pPr>
                  <w:spacing w:line="240" w:lineRule="auto"/>
                  <w:rPr>
                    <w:rFonts w:ascii="Calibri" w:eastAsia="Times New Roman" w:hAnsi="Calibri" w:cs="Calibri"/>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587308981"/>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32EBD2F0" w14:textId="5B08EBDF" w:rsidR="00E82B36" w:rsidRDefault="00E82B36" w:rsidP="00E82B36">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3780" w:type="dxa"/>
            <w:vAlign w:val="center"/>
          </w:tcPr>
          <w:p w14:paraId="51BE7030" w14:textId="77777777" w:rsidR="00E82B36" w:rsidRPr="00616D4B" w:rsidRDefault="00E82B36" w:rsidP="00E82B36"/>
        </w:tc>
        <w:tc>
          <w:tcPr>
            <w:tcW w:w="4410" w:type="dxa"/>
            <w:vAlign w:val="center"/>
          </w:tcPr>
          <w:p w14:paraId="6A10E858" w14:textId="77777777" w:rsidR="00E82B36" w:rsidRPr="00616D4B" w:rsidRDefault="00E82B36" w:rsidP="00E82B36"/>
        </w:tc>
      </w:tr>
      <w:tr w:rsidR="00C77BFF" w:rsidRPr="00616D4B" w14:paraId="5F5F7FAA" w14:textId="13C365E1" w:rsidTr="00F82819">
        <w:trPr>
          <w:trHeight w:val="825"/>
        </w:trPr>
        <w:tc>
          <w:tcPr>
            <w:tcW w:w="1255" w:type="dxa"/>
            <w:noWrap/>
            <w:vAlign w:val="center"/>
          </w:tcPr>
          <w:p w14:paraId="1B87CD85" w14:textId="1AEE0FBB" w:rsidR="00C77BFF" w:rsidRPr="00616D4B" w:rsidRDefault="00C77BFF" w:rsidP="00C77BFF">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w:t>
            </w:r>
          </w:p>
        </w:tc>
        <w:tc>
          <w:tcPr>
            <w:tcW w:w="1260" w:type="dxa"/>
            <w:noWrap/>
            <w:vAlign w:val="center"/>
          </w:tcPr>
          <w:p w14:paraId="43E422F6" w14:textId="18A579A6" w:rsidR="00C77BFF" w:rsidRPr="00616D4B" w:rsidRDefault="00C77BFF" w:rsidP="00C77BFF">
            <w:pPr>
              <w:spacing w:after="0" w:line="240" w:lineRule="auto"/>
              <w:jc w:val="center"/>
              <w:rPr>
                <w:rFonts w:ascii="Calibri" w:eastAsia="Times New Roman" w:hAnsi="Calibri" w:cs="Calibri"/>
                <w:color w:val="000000"/>
                <w:kern w:val="0"/>
                <w:sz w:val="20"/>
                <w:szCs w:val="20"/>
                <w14:ligatures w14:val="none"/>
              </w:rPr>
            </w:pPr>
            <w:r w:rsidRPr="00616D4B" w:rsidDel="009C7D93">
              <w:rPr>
                <w:rFonts w:ascii="Calibri" w:eastAsia="Times New Roman" w:hAnsi="Calibri" w:cs="Calibri"/>
                <w:color w:val="000000"/>
                <w:kern w:val="0"/>
                <w:sz w:val="20"/>
                <w:szCs w:val="20"/>
                <w14:ligatures w14:val="none"/>
              </w:rPr>
              <w:t>Technical</w:t>
            </w:r>
          </w:p>
        </w:tc>
        <w:tc>
          <w:tcPr>
            <w:tcW w:w="4860" w:type="dxa"/>
            <w:vAlign w:val="center"/>
          </w:tcPr>
          <w:p w14:paraId="221E0153" w14:textId="5B50BF5F" w:rsidR="00C77BFF" w:rsidRPr="00616D4B" w:rsidRDefault="00C77BFF" w:rsidP="00C77BFF">
            <w:pPr>
              <w:spacing w:after="0"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The Offeror must a</w:t>
            </w:r>
            <w:r w:rsidRPr="00C230EE">
              <w:rPr>
                <w:rFonts w:ascii="Calibri" w:eastAsia="Times New Roman" w:hAnsi="Calibri" w:cs="Calibri"/>
                <w:kern w:val="0"/>
                <w:sz w:val="20"/>
                <w:szCs w:val="20"/>
                <w14:ligatures w14:val="none"/>
              </w:rPr>
              <w:t>dhere to all relevant NYS Security Policies (</w:t>
            </w:r>
            <w:hyperlink r:id="rId10" w:history="1">
              <w:r w:rsidRPr="00C230EE">
                <w:rPr>
                  <w:rStyle w:val="Hyperlink"/>
                  <w:rFonts w:ascii="Calibri" w:eastAsia="Times New Roman" w:hAnsi="Calibri" w:cs="Calibri"/>
                  <w:kern w:val="0"/>
                  <w:sz w:val="20"/>
                  <w:szCs w:val="20"/>
                  <w14:ligatures w14:val="none"/>
                </w:rPr>
                <w:t>https://its.ny.gov/ciso/policies/security</w:t>
              </w:r>
            </w:hyperlink>
            <w:r w:rsidRPr="00C230EE">
              <w:rPr>
                <w:rFonts w:ascii="Calibri" w:eastAsia="Times New Roman" w:hAnsi="Calibri" w:cs="Calibri"/>
                <w:kern w:val="0"/>
                <w:sz w:val="20"/>
                <w:szCs w:val="20"/>
                <w14:ligatures w14:val="none"/>
              </w:rPr>
              <w:t xml:space="preserve"> ), NYS Accessibility standards, and all relevant Technical Policies and Standards (</w:t>
            </w:r>
            <w:hyperlink r:id="rId11" w:history="1">
              <w:r w:rsidRPr="00C230EE">
                <w:rPr>
                  <w:rStyle w:val="Hyperlink"/>
                  <w:rFonts w:ascii="Calibri" w:eastAsia="Times New Roman" w:hAnsi="Calibri" w:cs="Calibri"/>
                  <w:kern w:val="0"/>
                  <w:sz w:val="20"/>
                  <w:szCs w:val="20"/>
                  <w14:ligatures w14:val="none"/>
                </w:rPr>
                <w:t>https://its.ny.gov/policies</w:t>
              </w:r>
            </w:hyperlink>
            <w:r w:rsidRPr="00C230EE">
              <w:rPr>
                <w:rFonts w:ascii="Calibri" w:eastAsia="Times New Roman" w:hAnsi="Calibri" w:cs="Calibri"/>
                <w:kern w:val="0"/>
                <w:sz w:val="20"/>
                <w:szCs w:val="20"/>
                <w14:ligatures w14:val="none"/>
              </w:rPr>
              <w:t xml:space="preserve"> ).</w:t>
            </w:r>
          </w:p>
        </w:tc>
        <w:tc>
          <w:tcPr>
            <w:tcW w:w="1260" w:type="dxa"/>
            <w:vAlign w:val="center"/>
          </w:tcPr>
          <w:p w14:paraId="74258B57" w14:textId="43CA92D4" w:rsidR="00C77BFF" w:rsidRPr="00C230EE" w:rsidRDefault="00C77BFF" w:rsidP="00C77BFF">
            <w:pPr>
              <w:spacing w:after="0" w:line="240" w:lineRule="auto"/>
              <w:rPr>
                <w:rFonts w:ascii="Calibri" w:eastAsia="Times New Roman" w:hAnsi="Calibri" w:cs="Calibri"/>
                <w:kern w:val="0"/>
                <w:sz w:val="20"/>
                <w:szCs w:val="20"/>
                <w14:ligatures w14:val="none"/>
              </w:rPr>
            </w:pPr>
            <w:r w:rsidRPr="00C230EE" w:rsidDel="009C7D93">
              <w:rPr>
                <w:rFonts w:ascii="Calibri" w:eastAsia="Times New Roman" w:hAnsi="Calibri" w:cs="Calibri"/>
                <w:kern w:val="0"/>
                <w:sz w:val="20"/>
                <w:szCs w:val="20"/>
                <w14:ligatures w14:val="none"/>
              </w:rPr>
              <w:t>Mandatory</w:t>
            </w:r>
          </w:p>
        </w:tc>
        <w:sdt>
          <w:sdtPr>
            <w:rPr>
              <w:rFonts w:ascii="Calibri" w:eastAsia="Times New Roman" w:hAnsi="Calibri" w:cs="Calibri"/>
              <w:color w:val="000000" w:themeColor="text1"/>
              <w:sz w:val="20"/>
              <w:szCs w:val="20"/>
            </w:rPr>
            <w:id w:val="-2041350871"/>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65B656D7" w14:textId="004DB816" w:rsidR="00C77BFF" w:rsidRDefault="00C77BFF" w:rsidP="00C77BFF">
                <w:pPr>
                  <w:spacing w:line="240" w:lineRule="auto"/>
                  <w:rPr>
                    <w:rFonts w:ascii="Calibri" w:eastAsia="Times New Roman" w:hAnsi="Calibri" w:cs="Calibri"/>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278253229"/>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0753AF63" w14:textId="409BD0F3" w:rsidR="00C77BFF" w:rsidRDefault="00C77BFF" w:rsidP="00C77BFF">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3780" w:type="dxa"/>
            <w:vAlign w:val="center"/>
          </w:tcPr>
          <w:p w14:paraId="4A28202F" w14:textId="77777777" w:rsidR="00C77BFF" w:rsidRPr="00616D4B" w:rsidRDefault="00C77BFF" w:rsidP="00C77BFF"/>
        </w:tc>
        <w:tc>
          <w:tcPr>
            <w:tcW w:w="4410" w:type="dxa"/>
            <w:vAlign w:val="center"/>
          </w:tcPr>
          <w:p w14:paraId="006794CD" w14:textId="77777777" w:rsidR="00C77BFF" w:rsidRPr="00616D4B" w:rsidRDefault="00C77BFF" w:rsidP="00C77BFF"/>
        </w:tc>
      </w:tr>
      <w:tr w:rsidR="00C77BFF" w:rsidRPr="00616D4B" w14:paraId="62DC956C" w14:textId="1CD9C60E" w:rsidTr="00F82819">
        <w:trPr>
          <w:trHeight w:val="570"/>
        </w:trPr>
        <w:tc>
          <w:tcPr>
            <w:tcW w:w="1255" w:type="dxa"/>
            <w:noWrap/>
            <w:vAlign w:val="center"/>
          </w:tcPr>
          <w:p w14:paraId="6DB18EB9" w14:textId="1CB93A0B" w:rsidR="00C77BFF" w:rsidRPr="00B67F6A" w:rsidRDefault="00C77BFF" w:rsidP="00C77BFF">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5</w:t>
            </w:r>
          </w:p>
        </w:tc>
        <w:tc>
          <w:tcPr>
            <w:tcW w:w="1260" w:type="dxa"/>
            <w:noWrap/>
            <w:vAlign w:val="center"/>
          </w:tcPr>
          <w:p w14:paraId="4FBD339C" w14:textId="022D604D" w:rsidR="00C77BFF" w:rsidRPr="00B67F6A" w:rsidRDefault="00C77BFF" w:rsidP="00C77BFF">
            <w:pPr>
              <w:spacing w:after="0" w:line="240" w:lineRule="auto"/>
              <w:jc w:val="center"/>
              <w:rPr>
                <w:rFonts w:ascii="Calibri" w:eastAsia="Times New Roman" w:hAnsi="Calibri" w:cs="Calibri"/>
                <w:strike/>
                <w:color w:val="000000"/>
                <w:kern w:val="0"/>
                <w:sz w:val="20"/>
                <w:szCs w:val="20"/>
                <w14:ligatures w14:val="none"/>
              </w:rPr>
            </w:pPr>
            <w:r w:rsidRPr="00616D4B">
              <w:rPr>
                <w:rFonts w:ascii="Calibri" w:eastAsia="Times New Roman" w:hAnsi="Calibri" w:cs="Calibri"/>
                <w:color w:val="000000"/>
                <w:kern w:val="0"/>
                <w:sz w:val="20"/>
                <w:szCs w:val="20"/>
                <w14:ligatures w14:val="none"/>
              </w:rPr>
              <w:t>Technical</w:t>
            </w:r>
          </w:p>
        </w:tc>
        <w:tc>
          <w:tcPr>
            <w:tcW w:w="4860" w:type="dxa"/>
            <w:vAlign w:val="center"/>
          </w:tcPr>
          <w:p w14:paraId="0886166D" w14:textId="77777777" w:rsidR="00C77BFF" w:rsidRPr="00C230EE" w:rsidRDefault="00C77BFF" w:rsidP="00C77BFF">
            <w:pPr>
              <w:spacing w:after="0" w:line="240" w:lineRule="auto"/>
              <w:rPr>
                <w:rFonts w:ascii="Calibri" w:eastAsia="Times New Roman" w:hAnsi="Calibri" w:cs="Calibri"/>
                <w:kern w:val="0"/>
                <w:sz w:val="20"/>
                <w:szCs w:val="20"/>
                <w14:ligatures w14:val="none"/>
              </w:rPr>
            </w:pPr>
            <w:r w:rsidRPr="00C230EE">
              <w:rPr>
                <w:rFonts w:ascii="Calibri" w:eastAsia="Times New Roman" w:hAnsi="Calibri" w:cs="Calibri"/>
                <w:kern w:val="0"/>
                <w:sz w:val="20"/>
                <w:szCs w:val="20"/>
                <w14:ligatures w14:val="none"/>
              </w:rPr>
              <w:t>The offeror must make the system available to users from 7:00am to 5pm (ET), Monday-Friday.</w:t>
            </w:r>
          </w:p>
          <w:p w14:paraId="2871D0CC" w14:textId="4DE94197" w:rsidR="00C77BFF" w:rsidRPr="00C230EE" w:rsidRDefault="00C77BFF" w:rsidP="00C77BFF">
            <w:pPr>
              <w:spacing w:after="0" w:line="240" w:lineRule="auto"/>
              <w:rPr>
                <w:rFonts w:ascii="Calibri" w:eastAsia="Times New Roman" w:hAnsi="Calibri" w:cs="Calibri"/>
                <w:strike/>
                <w:kern w:val="0"/>
                <w:sz w:val="20"/>
                <w:szCs w:val="20"/>
                <w14:ligatures w14:val="none"/>
              </w:rPr>
            </w:pPr>
          </w:p>
        </w:tc>
        <w:tc>
          <w:tcPr>
            <w:tcW w:w="1260" w:type="dxa"/>
            <w:vAlign w:val="center"/>
          </w:tcPr>
          <w:p w14:paraId="3163F5E1" w14:textId="53868D60" w:rsidR="00C77BFF" w:rsidRPr="00C230EE" w:rsidRDefault="00C77BFF" w:rsidP="00C77BFF">
            <w:pPr>
              <w:spacing w:after="0" w:line="240" w:lineRule="auto"/>
              <w:rPr>
                <w:rFonts w:ascii="Calibri" w:eastAsia="Times New Roman" w:hAnsi="Calibri" w:cs="Calibri"/>
                <w:strike/>
                <w:kern w:val="0"/>
                <w:sz w:val="20"/>
                <w:szCs w:val="20"/>
                <w14:ligatures w14:val="none"/>
              </w:rPr>
            </w:pPr>
            <w:r w:rsidRPr="00C230EE">
              <w:rPr>
                <w:rFonts w:ascii="Calibri" w:eastAsia="Times New Roman" w:hAnsi="Calibri" w:cs="Calibri"/>
                <w:kern w:val="0"/>
                <w:sz w:val="20"/>
                <w:szCs w:val="20"/>
                <w14:ligatures w14:val="none"/>
              </w:rPr>
              <w:t>Mandatory</w:t>
            </w:r>
          </w:p>
        </w:tc>
        <w:sdt>
          <w:sdtPr>
            <w:rPr>
              <w:rFonts w:ascii="Calibri" w:eastAsia="Times New Roman" w:hAnsi="Calibri" w:cs="Calibri"/>
              <w:color w:val="000000" w:themeColor="text1"/>
              <w:sz w:val="20"/>
              <w:szCs w:val="20"/>
            </w:rPr>
            <w:id w:val="-1932424731"/>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68C573A8" w14:textId="34ABD385" w:rsidR="00C77BFF" w:rsidRDefault="00C77BFF" w:rsidP="00C77BFF">
                <w:pPr>
                  <w:spacing w:line="240" w:lineRule="auto"/>
                  <w:rPr>
                    <w:rFonts w:ascii="Calibri" w:eastAsia="Times New Roman" w:hAnsi="Calibri" w:cs="Calibri"/>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1671747767"/>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3D4B1DF5" w14:textId="3EDE63FE" w:rsidR="00C77BFF" w:rsidRDefault="00C77BFF" w:rsidP="00C77BFF">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3780" w:type="dxa"/>
            <w:vAlign w:val="center"/>
          </w:tcPr>
          <w:p w14:paraId="698FC31A" w14:textId="77777777" w:rsidR="00C77BFF" w:rsidRPr="00616D4B" w:rsidRDefault="00C77BFF" w:rsidP="00C77BFF"/>
        </w:tc>
        <w:tc>
          <w:tcPr>
            <w:tcW w:w="4410" w:type="dxa"/>
            <w:vAlign w:val="center"/>
          </w:tcPr>
          <w:p w14:paraId="4B3CA93E" w14:textId="77777777" w:rsidR="00C77BFF" w:rsidRPr="00616D4B" w:rsidRDefault="00C77BFF" w:rsidP="00C77BFF"/>
        </w:tc>
      </w:tr>
      <w:tr w:rsidR="00C77BFF" w:rsidRPr="00616D4B" w14:paraId="63E69C15" w14:textId="00D17952" w:rsidTr="00F82819">
        <w:trPr>
          <w:trHeight w:val="630"/>
        </w:trPr>
        <w:tc>
          <w:tcPr>
            <w:tcW w:w="1255" w:type="dxa"/>
            <w:noWrap/>
            <w:vAlign w:val="center"/>
          </w:tcPr>
          <w:p w14:paraId="42FAF259" w14:textId="231F5A64" w:rsidR="00C77BFF" w:rsidRPr="009B1596" w:rsidRDefault="00C77BFF" w:rsidP="00C77BFF">
            <w:pPr>
              <w:spacing w:after="0" w:line="240" w:lineRule="auto"/>
              <w:jc w:val="center"/>
              <w:rPr>
                <w:rFonts w:ascii="Calibri" w:eastAsia="Times New Roman" w:hAnsi="Calibri" w:cs="Calibri"/>
                <w:strike/>
                <w:kern w:val="0"/>
                <w:sz w:val="20"/>
                <w:szCs w:val="20"/>
                <w14:ligatures w14:val="none"/>
              </w:rPr>
            </w:pPr>
            <w:r>
              <w:rPr>
                <w:rFonts w:ascii="Calibri" w:eastAsia="Times New Roman" w:hAnsi="Calibri" w:cs="Calibri"/>
                <w:kern w:val="0"/>
                <w:sz w:val="20"/>
                <w:szCs w:val="20"/>
                <w14:ligatures w14:val="none"/>
              </w:rPr>
              <w:t>6</w:t>
            </w:r>
          </w:p>
        </w:tc>
        <w:tc>
          <w:tcPr>
            <w:tcW w:w="1260" w:type="dxa"/>
            <w:noWrap/>
            <w:vAlign w:val="center"/>
          </w:tcPr>
          <w:p w14:paraId="30302B08" w14:textId="762E9193" w:rsidR="00C77BFF" w:rsidRPr="009B1596" w:rsidRDefault="00C77BFF" w:rsidP="00C77BFF">
            <w:pPr>
              <w:spacing w:after="0" w:line="240" w:lineRule="auto"/>
              <w:jc w:val="center"/>
              <w:rPr>
                <w:rFonts w:ascii="Calibri" w:eastAsia="Times New Roman" w:hAnsi="Calibri" w:cs="Calibri"/>
                <w:strike/>
                <w:color w:val="000000"/>
                <w:kern w:val="0"/>
                <w:sz w:val="20"/>
                <w:szCs w:val="20"/>
                <w14:ligatures w14:val="none"/>
              </w:rPr>
            </w:pPr>
            <w:r w:rsidRPr="00616D4B">
              <w:rPr>
                <w:rFonts w:ascii="Calibri" w:eastAsia="Times New Roman" w:hAnsi="Calibri" w:cs="Calibri"/>
                <w:color w:val="000000"/>
                <w:kern w:val="0"/>
                <w:sz w:val="20"/>
                <w:szCs w:val="20"/>
                <w14:ligatures w14:val="none"/>
              </w:rPr>
              <w:t>Technical</w:t>
            </w:r>
          </w:p>
        </w:tc>
        <w:tc>
          <w:tcPr>
            <w:tcW w:w="4860" w:type="dxa"/>
            <w:vAlign w:val="center"/>
          </w:tcPr>
          <w:p w14:paraId="42EF9E8F" w14:textId="29C26519" w:rsidR="00C77BFF" w:rsidRPr="00C230EE" w:rsidRDefault="00C77BFF" w:rsidP="00C77BFF">
            <w:pPr>
              <w:spacing w:after="0" w:line="240" w:lineRule="auto"/>
              <w:rPr>
                <w:rFonts w:ascii="Calibri" w:eastAsia="Times New Roman" w:hAnsi="Calibri" w:cs="Calibri"/>
                <w:strike/>
                <w:kern w:val="0"/>
                <w:sz w:val="20"/>
                <w:szCs w:val="20"/>
                <w14:ligatures w14:val="none"/>
              </w:rPr>
            </w:pPr>
            <w:r w:rsidRPr="00C230EE">
              <w:rPr>
                <w:rFonts w:ascii="Calibri" w:eastAsia="Times New Roman" w:hAnsi="Calibri" w:cs="Calibri"/>
                <w:kern w:val="0"/>
                <w:sz w:val="20"/>
                <w:szCs w:val="20"/>
                <w14:ligatures w14:val="none"/>
              </w:rPr>
              <w:t xml:space="preserve">Bidder must adhere to the Record Retention Policy (Section 10) </w:t>
            </w:r>
            <w:r w:rsidRPr="758F97D2">
              <w:rPr>
                <w:rFonts w:ascii="Calibri" w:eastAsia="Times New Roman" w:hAnsi="Calibri" w:cs="Calibri"/>
                <w:sz w:val="20"/>
                <w:szCs w:val="20"/>
              </w:rPr>
              <w:t xml:space="preserve">of the Standard Clauses for New York State Contracts (Appendix A) and </w:t>
            </w:r>
            <w:r w:rsidRPr="4957F623">
              <w:rPr>
                <w:rFonts w:ascii="Calibri" w:eastAsia="Times New Roman" w:hAnsi="Calibri" w:cs="Calibri"/>
                <w:color w:val="000000" w:themeColor="text1"/>
                <w:sz w:val="20"/>
                <w:szCs w:val="20"/>
              </w:rPr>
              <w:t>must</w:t>
            </w:r>
            <w:r w:rsidRPr="758F97D2">
              <w:rPr>
                <w:rFonts w:ascii="Calibri" w:eastAsia="Times New Roman" w:hAnsi="Calibri" w:cs="Calibri"/>
                <w:sz w:val="20"/>
                <w:szCs w:val="20"/>
              </w:rPr>
              <w:t xml:space="preserve"> provide access to Data for no less than 365 calendar days beyond the termination of the contract.</w:t>
            </w:r>
          </w:p>
        </w:tc>
        <w:tc>
          <w:tcPr>
            <w:tcW w:w="1260" w:type="dxa"/>
            <w:vAlign w:val="center"/>
          </w:tcPr>
          <w:p w14:paraId="7DA2A6D1" w14:textId="247C0424" w:rsidR="00C77BFF" w:rsidRPr="00C230EE" w:rsidRDefault="00C77BFF" w:rsidP="00C77BFF">
            <w:pPr>
              <w:spacing w:after="0" w:line="240" w:lineRule="auto"/>
              <w:rPr>
                <w:rFonts w:ascii="Calibri" w:eastAsia="Times New Roman" w:hAnsi="Calibri" w:cs="Calibri"/>
                <w:strike/>
                <w:kern w:val="0"/>
                <w:sz w:val="20"/>
                <w:szCs w:val="20"/>
                <w14:ligatures w14:val="none"/>
              </w:rPr>
            </w:pPr>
            <w:r w:rsidRPr="00C230EE">
              <w:rPr>
                <w:rFonts w:ascii="Calibri" w:eastAsia="Times New Roman" w:hAnsi="Calibri" w:cs="Calibri"/>
                <w:kern w:val="0"/>
                <w:sz w:val="20"/>
                <w:szCs w:val="20"/>
                <w14:ligatures w14:val="none"/>
              </w:rPr>
              <w:t>Mandatory</w:t>
            </w:r>
          </w:p>
        </w:tc>
        <w:sdt>
          <w:sdtPr>
            <w:rPr>
              <w:rFonts w:ascii="Calibri" w:eastAsia="Times New Roman" w:hAnsi="Calibri" w:cs="Calibri"/>
              <w:color w:val="000000" w:themeColor="text1"/>
              <w:sz w:val="20"/>
              <w:szCs w:val="20"/>
            </w:rPr>
            <w:id w:val="1327860246"/>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1DC738D9" w14:textId="74AED678" w:rsidR="00C77BFF" w:rsidRDefault="00C77BFF" w:rsidP="00C77BFF">
                <w:pPr>
                  <w:spacing w:line="240" w:lineRule="auto"/>
                  <w:rPr>
                    <w:rFonts w:ascii="Calibri" w:eastAsia="Times New Roman" w:hAnsi="Calibri" w:cs="Calibri"/>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728459998"/>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603B8C23" w14:textId="7266B992" w:rsidR="00C77BFF" w:rsidRDefault="00C77BFF" w:rsidP="00C77BFF">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3780" w:type="dxa"/>
            <w:vAlign w:val="center"/>
          </w:tcPr>
          <w:p w14:paraId="7F27EEAA" w14:textId="77777777" w:rsidR="00C77BFF" w:rsidRPr="00616D4B" w:rsidRDefault="00C77BFF" w:rsidP="00C77BFF"/>
        </w:tc>
        <w:tc>
          <w:tcPr>
            <w:tcW w:w="4410" w:type="dxa"/>
            <w:vAlign w:val="center"/>
          </w:tcPr>
          <w:p w14:paraId="39FBF296" w14:textId="77777777" w:rsidR="00C77BFF" w:rsidRPr="00616D4B" w:rsidRDefault="00C77BFF" w:rsidP="00C77BFF"/>
        </w:tc>
      </w:tr>
    </w:tbl>
    <w:p w14:paraId="3D63C36D" w14:textId="77777777" w:rsidR="00CE4CD8" w:rsidRDefault="00CE4CD8" w:rsidP="00285D23"/>
    <w:sectPr w:rsidR="00CE4CD8" w:rsidSect="00285D23">
      <w:headerReference w:type="even" r:id="rId12"/>
      <w:headerReference w:type="default" r:id="rId13"/>
      <w:footerReference w:type="even" r:id="rId14"/>
      <w:footerReference w:type="default" r:id="rId15"/>
      <w:headerReference w:type="first" r:id="rId16"/>
      <w:footerReference w:type="first" r:id="rId17"/>
      <w:pgSz w:w="20160" w:h="12240" w:orient="landscape" w:code="5"/>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890B" w14:textId="77777777" w:rsidR="00E405BD" w:rsidRDefault="00E405BD" w:rsidP="007C2042">
      <w:pPr>
        <w:spacing w:after="0" w:line="240" w:lineRule="auto"/>
      </w:pPr>
      <w:r>
        <w:separator/>
      </w:r>
    </w:p>
  </w:endnote>
  <w:endnote w:type="continuationSeparator" w:id="0">
    <w:p w14:paraId="0E506CF1" w14:textId="77777777" w:rsidR="00E405BD" w:rsidRDefault="00E405BD" w:rsidP="007C2042">
      <w:pPr>
        <w:spacing w:after="0" w:line="240" w:lineRule="auto"/>
      </w:pPr>
      <w:r>
        <w:continuationSeparator/>
      </w:r>
    </w:p>
  </w:endnote>
  <w:endnote w:type="continuationNotice" w:id="1">
    <w:p w14:paraId="6D572434" w14:textId="77777777" w:rsidR="00E405BD" w:rsidRDefault="00E405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0231" w14:textId="77777777" w:rsidR="00F82819" w:rsidRDefault="00F82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688188"/>
      <w:docPartObj>
        <w:docPartGallery w:val="Page Numbers (Bottom of Page)"/>
        <w:docPartUnique/>
      </w:docPartObj>
    </w:sdtPr>
    <w:sdtEndPr>
      <w:rPr>
        <w:noProof/>
      </w:rPr>
    </w:sdtEndPr>
    <w:sdtContent>
      <w:p w14:paraId="50C8D662" w14:textId="69FCD662" w:rsidR="007C2042" w:rsidRDefault="007C20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254A78" w14:textId="77777777" w:rsidR="007C2042" w:rsidRDefault="007C20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FAA2" w14:textId="77777777" w:rsidR="00F82819" w:rsidRDefault="00F82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70A48" w14:textId="77777777" w:rsidR="00E405BD" w:rsidRDefault="00E405BD" w:rsidP="007C2042">
      <w:pPr>
        <w:spacing w:after="0" w:line="240" w:lineRule="auto"/>
      </w:pPr>
      <w:r>
        <w:separator/>
      </w:r>
    </w:p>
  </w:footnote>
  <w:footnote w:type="continuationSeparator" w:id="0">
    <w:p w14:paraId="2367BC07" w14:textId="77777777" w:rsidR="00E405BD" w:rsidRDefault="00E405BD" w:rsidP="007C2042">
      <w:pPr>
        <w:spacing w:after="0" w:line="240" w:lineRule="auto"/>
      </w:pPr>
      <w:r>
        <w:continuationSeparator/>
      </w:r>
    </w:p>
  </w:footnote>
  <w:footnote w:type="continuationNotice" w:id="1">
    <w:p w14:paraId="21323D53" w14:textId="77777777" w:rsidR="00E405BD" w:rsidRDefault="00E405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2C86" w14:textId="77777777" w:rsidR="00F82819" w:rsidRDefault="00F82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865E" w14:textId="77777777" w:rsidR="00F82819" w:rsidRDefault="008F5458" w:rsidP="008F02B6">
    <w:pPr>
      <w:pStyle w:val="Header"/>
      <w:jc w:val="center"/>
      <w:rPr>
        <w:b/>
        <w:bCs/>
      </w:rPr>
    </w:pPr>
    <w:r>
      <w:rPr>
        <w:b/>
        <w:bCs/>
      </w:rPr>
      <w:t>Attachment 9</w:t>
    </w:r>
    <w:r w:rsidR="008F02B6">
      <w:rPr>
        <w:b/>
        <w:bCs/>
      </w:rPr>
      <w:t xml:space="preserve"> </w:t>
    </w:r>
  </w:p>
  <w:p w14:paraId="66CA3249" w14:textId="6174F024" w:rsidR="008F02B6" w:rsidRDefault="008F02B6" w:rsidP="008F02B6">
    <w:pPr>
      <w:pStyle w:val="Header"/>
      <w:jc w:val="center"/>
      <w:rPr>
        <w:b/>
        <w:bCs/>
      </w:rPr>
    </w:pPr>
    <w:r>
      <w:rPr>
        <w:b/>
        <w:bCs/>
      </w:rPr>
      <w:t xml:space="preserve">Mandatory </w:t>
    </w:r>
    <w:r w:rsidR="001D039F">
      <w:rPr>
        <w:b/>
        <w:bCs/>
      </w:rPr>
      <w:t xml:space="preserve">Technical and Functional </w:t>
    </w:r>
    <w:r>
      <w:rPr>
        <w:b/>
        <w:bCs/>
      </w:rPr>
      <w:t>Requirements</w:t>
    </w:r>
  </w:p>
  <w:p w14:paraId="5884E6CA" w14:textId="40BE1F31" w:rsidR="007C2042" w:rsidRPr="007C2042" w:rsidRDefault="007C2042" w:rsidP="007C2042">
    <w:pPr>
      <w:pStyle w:val="Header"/>
      <w:jc w:val="center"/>
      <w:rPr>
        <w:b/>
        <w:bCs/>
      </w:rPr>
    </w:pPr>
    <w:r w:rsidRPr="007C2042">
      <w:rPr>
        <w:b/>
        <w:bCs/>
      </w:rPr>
      <w:t>Division of Classification &amp; Compensation</w:t>
    </w:r>
  </w:p>
  <w:p w14:paraId="22B19254" w14:textId="58726246" w:rsidR="007C2042" w:rsidRDefault="007C2042" w:rsidP="007C2042">
    <w:pPr>
      <w:pStyle w:val="Header"/>
      <w:jc w:val="center"/>
      <w:rPr>
        <w:b/>
        <w:bCs/>
      </w:rPr>
    </w:pPr>
    <w:r w:rsidRPr="007C2042">
      <w:rPr>
        <w:b/>
        <w:bCs/>
      </w:rPr>
      <w:t>Job Evaluation System Requirements</w:t>
    </w:r>
    <w:r w:rsidR="001D039F">
      <w:rPr>
        <w:b/>
        <w:bCs/>
      </w:rPr>
      <w:t>- Mandatory Administrative Proposal Submission</w:t>
    </w:r>
  </w:p>
  <w:p w14:paraId="6AB62078" w14:textId="77777777" w:rsidR="001D039F" w:rsidRPr="007C2042" w:rsidRDefault="001D039F" w:rsidP="007C2042">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9594" w14:textId="77777777" w:rsidR="00F82819" w:rsidRDefault="00F828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4B"/>
    <w:rsid w:val="00003B16"/>
    <w:rsid w:val="00004203"/>
    <w:rsid w:val="0001019A"/>
    <w:rsid w:val="000219D0"/>
    <w:rsid w:val="0002493A"/>
    <w:rsid w:val="0002659E"/>
    <w:rsid w:val="000268F2"/>
    <w:rsid w:val="00030BE4"/>
    <w:rsid w:val="000310B9"/>
    <w:rsid w:val="00032561"/>
    <w:rsid w:val="00045479"/>
    <w:rsid w:val="00047E49"/>
    <w:rsid w:val="00047ED1"/>
    <w:rsid w:val="0005258F"/>
    <w:rsid w:val="00052A3D"/>
    <w:rsid w:val="00060042"/>
    <w:rsid w:val="00061723"/>
    <w:rsid w:val="00063214"/>
    <w:rsid w:val="00070E01"/>
    <w:rsid w:val="000752D7"/>
    <w:rsid w:val="00075DFA"/>
    <w:rsid w:val="00075FFA"/>
    <w:rsid w:val="000801EF"/>
    <w:rsid w:val="000854B2"/>
    <w:rsid w:val="0008757D"/>
    <w:rsid w:val="000879D6"/>
    <w:rsid w:val="000908E4"/>
    <w:rsid w:val="0009190E"/>
    <w:rsid w:val="00095081"/>
    <w:rsid w:val="000A25B1"/>
    <w:rsid w:val="000A32A5"/>
    <w:rsid w:val="000A3A72"/>
    <w:rsid w:val="000A7EF4"/>
    <w:rsid w:val="000B2AB1"/>
    <w:rsid w:val="000B5481"/>
    <w:rsid w:val="000B6084"/>
    <w:rsid w:val="000B6483"/>
    <w:rsid w:val="000B7C51"/>
    <w:rsid w:val="000C0BAD"/>
    <w:rsid w:val="000D0301"/>
    <w:rsid w:val="000D3041"/>
    <w:rsid w:val="000D3CB6"/>
    <w:rsid w:val="000D7238"/>
    <w:rsid w:val="000D72B1"/>
    <w:rsid w:val="000E03A2"/>
    <w:rsid w:val="000E36E0"/>
    <w:rsid w:val="000E3CA2"/>
    <w:rsid w:val="000E442C"/>
    <w:rsid w:val="000E5060"/>
    <w:rsid w:val="000E50B0"/>
    <w:rsid w:val="000F2628"/>
    <w:rsid w:val="000F6230"/>
    <w:rsid w:val="000F6E7A"/>
    <w:rsid w:val="000F7A17"/>
    <w:rsid w:val="00101406"/>
    <w:rsid w:val="0010188B"/>
    <w:rsid w:val="001069D6"/>
    <w:rsid w:val="001149CC"/>
    <w:rsid w:val="00115392"/>
    <w:rsid w:val="001202CC"/>
    <w:rsid w:val="00120D79"/>
    <w:rsid w:val="00121D10"/>
    <w:rsid w:val="00122B5C"/>
    <w:rsid w:val="00127D8C"/>
    <w:rsid w:val="00130CC7"/>
    <w:rsid w:val="00134462"/>
    <w:rsid w:val="0013467C"/>
    <w:rsid w:val="001354FB"/>
    <w:rsid w:val="00135595"/>
    <w:rsid w:val="00135D37"/>
    <w:rsid w:val="00142ABF"/>
    <w:rsid w:val="00145E89"/>
    <w:rsid w:val="00146F42"/>
    <w:rsid w:val="00150A6F"/>
    <w:rsid w:val="00152D74"/>
    <w:rsid w:val="00152F9E"/>
    <w:rsid w:val="001616EA"/>
    <w:rsid w:val="0016713C"/>
    <w:rsid w:val="00171C9C"/>
    <w:rsid w:val="0017249E"/>
    <w:rsid w:val="00173366"/>
    <w:rsid w:val="001736A9"/>
    <w:rsid w:val="001777A3"/>
    <w:rsid w:val="0018028C"/>
    <w:rsid w:val="00181A1B"/>
    <w:rsid w:val="00185BB1"/>
    <w:rsid w:val="00185D10"/>
    <w:rsid w:val="00190CFA"/>
    <w:rsid w:val="00192475"/>
    <w:rsid w:val="00192B37"/>
    <w:rsid w:val="00193476"/>
    <w:rsid w:val="0019545A"/>
    <w:rsid w:val="00196B6C"/>
    <w:rsid w:val="00196C37"/>
    <w:rsid w:val="001A1DAE"/>
    <w:rsid w:val="001A2B11"/>
    <w:rsid w:val="001A2E2E"/>
    <w:rsid w:val="001A6FFD"/>
    <w:rsid w:val="001B6A37"/>
    <w:rsid w:val="001C22C6"/>
    <w:rsid w:val="001C5191"/>
    <w:rsid w:val="001C5364"/>
    <w:rsid w:val="001D039F"/>
    <w:rsid w:val="001D3096"/>
    <w:rsid w:val="001D5BC4"/>
    <w:rsid w:val="001E0F45"/>
    <w:rsid w:val="001E1E67"/>
    <w:rsid w:val="001E315D"/>
    <w:rsid w:val="001E3206"/>
    <w:rsid w:val="001E6603"/>
    <w:rsid w:val="001F18DB"/>
    <w:rsid w:val="001F46BB"/>
    <w:rsid w:val="001F4732"/>
    <w:rsid w:val="001F6F41"/>
    <w:rsid w:val="001F7CC4"/>
    <w:rsid w:val="00200342"/>
    <w:rsid w:val="002011C5"/>
    <w:rsid w:val="00202809"/>
    <w:rsid w:val="00206267"/>
    <w:rsid w:val="00210E16"/>
    <w:rsid w:val="00210E6C"/>
    <w:rsid w:val="002127F0"/>
    <w:rsid w:val="002131A6"/>
    <w:rsid w:val="00214067"/>
    <w:rsid w:val="00220C3C"/>
    <w:rsid w:val="0022346D"/>
    <w:rsid w:val="002234D2"/>
    <w:rsid w:val="00225F48"/>
    <w:rsid w:val="0022798B"/>
    <w:rsid w:val="0023494A"/>
    <w:rsid w:val="00235CD8"/>
    <w:rsid w:val="002373D9"/>
    <w:rsid w:val="00237EED"/>
    <w:rsid w:val="00243933"/>
    <w:rsid w:val="00243A4B"/>
    <w:rsid w:val="002449B6"/>
    <w:rsid w:val="00244C44"/>
    <w:rsid w:val="002460B4"/>
    <w:rsid w:val="0024657F"/>
    <w:rsid w:val="00250AED"/>
    <w:rsid w:val="00253463"/>
    <w:rsid w:val="00253A01"/>
    <w:rsid w:val="00267CC9"/>
    <w:rsid w:val="002710E9"/>
    <w:rsid w:val="00271426"/>
    <w:rsid w:val="002819B6"/>
    <w:rsid w:val="00283AA1"/>
    <w:rsid w:val="00285D23"/>
    <w:rsid w:val="00286777"/>
    <w:rsid w:val="00291D99"/>
    <w:rsid w:val="002A5F5F"/>
    <w:rsid w:val="002A74CF"/>
    <w:rsid w:val="002B021D"/>
    <w:rsid w:val="002B44EF"/>
    <w:rsid w:val="002B69BA"/>
    <w:rsid w:val="002B6E05"/>
    <w:rsid w:val="002B7B46"/>
    <w:rsid w:val="002C0C22"/>
    <w:rsid w:val="002C127F"/>
    <w:rsid w:val="002C255E"/>
    <w:rsid w:val="002C4248"/>
    <w:rsid w:val="002C7496"/>
    <w:rsid w:val="002D0BD4"/>
    <w:rsid w:val="002D145E"/>
    <w:rsid w:val="002D2C2F"/>
    <w:rsid w:val="002D6D93"/>
    <w:rsid w:val="002E2548"/>
    <w:rsid w:val="002E7991"/>
    <w:rsid w:val="00302477"/>
    <w:rsid w:val="00302ADF"/>
    <w:rsid w:val="00304285"/>
    <w:rsid w:val="00305A04"/>
    <w:rsid w:val="003109F2"/>
    <w:rsid w:val="00313DBA"/>
    <w:rsid w:val="00316C74"/>
    <w:rsid w:val="0032342E"/>
    <w:rsid w:val="00323769"/>
    <w:rsid w:val="00324EAA"/>
    <w:rsid w:val="00327437"/>
    <w:rsid w:val="00333A52"/>
    <w:rsid w:val="003360DA"/>
    <w:rsid w:val="0033708F"/>
    <w:rsid w:val="003403F9"/>
    <w:rsid w:val="00343106"/>
    <w:rsid w:val="003435D1"/>
    <w:rsid w:val="00343B3E"/>
    <w:rsid w:val="003447ED"/>
    <w:rsid w:val="0034561E"/>
    <w:rsid w:val="0034720E"/>
    <w:rsid w:val="003552B2"/>
    <w:rsid w:val="00364A7B"/>
    <w:rsid w:val="0036503A"/>
    <w:rsid w:val="00365D3E"/>
    <w:rsid w:val="00367395"/>
    <w:rsid w:val="00370638"/>
    <w:rsid w:val="00370799"/>
    <w:rsid w:val="00374D4E"/>
    <w:rsid w:val="003751DC"/>
    <w:rsid w:val="0037567E"/>
    <w:rsid w:val="0037747B"/>
    <w:rsid w:val="00390466"/>
    <w:rsid w:val="00391C7E"/>
    <w:rsid w:val="00394E2F"/>
    <w:rsid w:val="0039653F"/>
    <w:rsid w:val="003B2E05"/>
    <w:rsid w:val="003B5BFD"/>
    <w:rsid w:val="003B6D46"/>
    <w:rsid w:val="003B727E"/>
    <w:rsid w:val="003B7CD6"/>
    <w:rsid w:val="003C0A17"/>
    <w:rsid w:val="003C0D90"/>
    <w:rsid w:val="003C374D"/>
    <w:rsid w:val="003C3947"/>
    <w:rsid w:val="003C3E2B"/>
    <w:rsid w:val="003D279C"/>
    <w:rsid w:val="003E146B"/>
    <w:rsid w:val="003E1778"/>
    <w:rsid w:val="003E4B89"/>
    <w:rsid w:val="003E7B2E"/>
    <w:rsid w:val="003F365C"/>
    <w:rsid w:val="003F63D4"/>
    <w:rsid w:val="00407769"/>
    <w:rsid w:val="00407DD1"/>
    <w:rsid w:val="00411D29"/>
    <w:rsid w:val="0041288B"/>
    <w:rsid w:val="00413AD9"/>
    <w:rsid w:val="00420F45"/>
    <w:rsid w:val="004211C5"/>
    <w:rsid w:val="00425BE4"/>
    <w:rsid w:val="00426A77"/>
    <w:rsid w:val="00427C14"/>
    <w:rsid w:val="00430495"/>
    <w:rsid w:val="0043051A"/>
    <w:rsid w:val="00442139"/>
    <w:rsid w:val="00447A8D"/>
    <w:rsid w:val="00450918"/>
    <w:rsid w:val="004540F2"/>
    <w:rsid w:val="0045506C"/>
    <w:rsid w:val="004571E2"/>
    <w:rsid w:val="0046165D"/>
    <w:rsid w:val="00462CFD"/>
    <w:rsid w:val="004643A0"/>
    <w:rsid w:val="00475165"/>
    <w:rsid w:val="00482ADB"/>
    <w:rsid w:val="00483793"/>
    <w:rsid w:val="00487F33"/>
    <w:rsid w:val="00494A02"/>
    <w:rsid w:val="00497312"/>
    <w:rsid w:val="004A33A1"/>
    <w:rsid w:val="004A644D"/>
    <w:rsid w:val="004B5015"/>
    <w:rsid w:val="004B5B45"/>
    <w:rsid w:val="004C0B6D"/>
    <w:rsid w:val="004C24C7"/>
    <w:rsid w:val="004D2CC7"/>
    <w:rsid w:val="004D44B2"/>
    <w:rsid w:val="004D59A8"/>
    <w:rsid w:val="004E009F"/>
    <w:rsid w:val="004E1D19"/>
    <w:rsid w:val="004E310A"/>
    <w:rsid w:val="004E79A3"/>
    <w:rsid w:val="004F5698"/>
    <w:rsid w:val="005002BB"/>
    <w:rsid w:val="005020BE"/>
    <w:rsid w:val="00502422"/>
    <w:rsid w:val="00502AE8"/>
    <w:rsid w:val="0050340D"/>
    <w:rsid w:val="00516604"/>
    <w:rsid w:val="005223DC"/>
    <w:rsid w:val="0053147D"/>
    <w:rsid w:val="00532553"/>
    <w:rsid w:val="00532A33"/>
    <w:rsid w:val="00544893"/>
    <w:rsid w:val="005471CE"/>
    <w:rsid w:val="00547F73"/>
    <w:rsid w:val="00550C04"/>
    <w:rsid w:val="00557ADA"/>
    <w:rsid w:val="0056014B"/>
    <w:rsid w:val="00560542"/>
    <w:rsid w:val="005631D9"/>
    <w:rsid w:val="00564800"/>
    <w:rsid w:val="00567189"/>
    <w:rsid w:val="0057217F"/>
    <w:rsid w:val="00592A26"/>
    <w:rsid w:val="00593F77"/>
    <w:rsid w:val="00596AFF"/>
    <w:rsid w:val="005A05DB"/>
    <w:rsid w:val="005A2CA8"/>
    <w:rsid w:val="005A3238"/>
    <w:rsid w:val="005A59F9"/>
    <w:rsid w:val="005B1722"/>
    <w:rsid w:val="005B2380"/>
    <w:rsid w:val="005B3981"/>
    <w:rsid w:val="005B7A60"/>
    <w:rsid w:val="005C1A00"/>
    <w:rsid w:val="005C2F19"/>
    <w:rsid w:val="005C342D"/>
    <w:rsid w:val="005C4343"/>
    <w:rsid w:val="005C4537"/>
    <w:rsid w:val="005C743C"/>
    <w:rsid w:val="005D1251"/>
    <w:rsid w:val="005D21CF"/>
    <w:rsid w:val="005E0038"/>
    <w:rsid w:val="005E0501"/>
    <w:rsid w:val="005E15C8"/>
    <w:rsid w:val="005E28E9"/>
    <w:rsid w:val="005F2AE4"/>
    <w:rsid w:val="005F3C22"/>
    <w:rsid w:val="005F5119"/>
    <w:rsid w:val="005F6BBF"/>
    <w:rsid w:val="005F7DFB"/>
    <w:rsid w:val="0060492D"/>
    <w:rsid w:val="0060532E"/>
    <w:rsid w:val="00607462"/>
    <w:rsid w:val="00611AC9"/>
    <w:rsid w:val="00616D4B"/>
    <w:rsid w:val="00617C41"/>
    <w:rsid w:val="006202BF"/>
    <w:rsid w:val="00620CCA"/>
    <w:rsid w:val="00621CCD"/>
    <w:rsid w:val="0062285C"/>
    <w:rsid w:val="006447B7"/>
    <w:rsid w:val="00644F4A"/>
    <w:rsid w:val="00646DE5"/>
    <w:rsid w:val="00647B19"/>
    <w:rsid w:val="0065008A"/>
    <w:rsid w:val="00650FE2"/>
    <w:rsid w:val="00652E0B"/>
    <w:rsid w:val="00653272"/>
    <w:rsid w:val="00654726"/>
    <w:rsid w:val="006554C2"/>
    <w:rsid w:val="006613E3"/>
    <w:rsid w:val="00667171"/>
    <w:rsid w:val="00673BA3"/>
    <w:rsid w:val="006747B1"/>
    <w:rsid w:val="00675E89"/>
    <w:rsid w:val="006764CF"/>
    <w:rsid w:val="00681BCA"/>
    <w:rsid w:val="00686382"/>
    <w:rsid w:val="00692BC8"/>
    <w:rsid w:val="00693C74"/>
    <w:rsid w:val="006A139B"/>
    <w:rsid w:val="006A35E8"/>
    <w:rsid w:val="006A699B"/>
    <w:rsid w:val="006B0F34"/>
    <w:rsid w:val="006B2FEA"/>
    <w:rsid w:val="006B434A"/>
    <w:rsid w:val="006B480C"/>
    <w:rsid w:val="006C06AC"/>
    <w:rsid w:val="006C0889"/>
    <w:rsid w:val="006C1764"/>
    <w:rsid w:val="006C7268"/>
    <w:rsid w:val="006D0435"/>
    <w:rsid w:val="006D09F4"/>
    <w:rsid w:val="006D1C60"/>
    <w:rsid w:val="006D59AF"/>
    <w:rsid w:val="006D75EB"/>
    <w:rsid w:val="006DEDA9"/>
    <w:rsid w:val="006E0E10"/>
    <w:rsid w:val="006F20B8"/>
    <w:rsid w:val="006F2E96"/>
    <w:rsid w:val="006F32BE"/>
    <w:rsid w:val="006F7D01"/>
    <w:rsid w:val="00703B2A"/>
    <w:rsid w:val="00705062"/>
    <w:rsid w:val="00712F2D"/>
    <w:rsid w:val="007130AB"/>
    <w:rsid w:val="00713EEA"/>
    <w:rsid w:val="0071466B"/>
    <w:rsid w:val="00717DF9"/>
    <w:rsid w:val="0072091E"/>
    <w:rsid w:val="007248B2"/>
    <w:rsid w:val="007312DD"/>
    <w:rsid w:val="0073133E"/>
    <w:rsid w:val="00731BAC"/>
    <w:rsid w:val="00733669"/>
    <w:rsid w:val="007348F4"/>
    <w:rsid w:val="007425BD"/>
    <w:rsid w:val="00742B73"/>
    <w:rsid w:val="00746D00"/>
    <w:rsid w:val="007479A1"/>
    <w:rsid w:val="00757CFD"/>
    <w:rsid w:val="00764190"/>
    <w:rsid w:val="00764446"/>
    <w:rsid w:val="00770AA9"/>
    <w:rsid w:val="007802D3"/>
    <w:rsid w:val="00782AE1"/>
    <w:rsid w:val="007837E6"/>
    <w:rsid w:val="00787B59"/>
    <w:rsid w:val="0079157E"/>
    <w:rsid w:val="007A0C83"/>
    <w:rsid w:val="007A5194"/>
    <w:rsid w:val="007B020D"/>
    <w:rsid w:val="007B2503"/>
    <w:rsid w:val="007B352F"/>
    <w:rsid w:val="007C1E9E"/>
    <w:rsid w:val="007C2042"/>
    <w:rsid w:val="007C5BEE"/>
    <w:rsid w:val="007C68DE"/>
    <w:rsid w:val="007C6ABC"/>
    <w:rsid w:val="007D1903"/>
    <w:rsid w:val="007D211A"/>
    <w:rsid w:val="007D2522"/>
    <w:rsid w:val="007E0B16"/>
    <w:rsid w:val="007E0E6F"/>
    <w:rsid w:val="007E20B0"/>
    <w:rsid w:val="007E7521"/>
    <w:rsid w:val="00801BD4"/>
    <w:rsid w:val="00806D1B"/>
    <w:rsid w:val="00806F9C"/>
    <w:rsid w:val="00810848"/>
    <w:rsid w:val="00811882"/>
    <w:rsid w:val="00815E09"/>
    <w:rsid w:val="0081706B"/>
    <w:rsid w:val="00817F68"/>
    <w:rsid w:val="00822916"/>
    <w:rsid w:val="00826489"/>
    <w:rsid w:val="0083023B"/>
    <w:rsid w:val="00834793"/>
    <w:rsid w:val="0083666B"/>
    <w:rsid w:val="00837E7D"/>
    <w:rsid w:val="00841498"/>
    <w:rsid w:val="00841742"/>
    <w:rsid w:val="008439AE"/>
    <w:rsid w:val="0084485B"/>
    <w:rsid w:val="00844D50"/>
    <w:rsid w:val="00846B32"/>
    <w:rsid w:val="00847045"/>
    <w:rsid w:val="0085007D"/>
    <w:rsid w:val="00851643"/>
    <w:rsid w:val="00854648"/>
    <w:rsid w:val="00855256"/>
    <w:rsid w:val="00855963"/>
    <w:rsid w:val="0085759D"/>
    <w:rsid w:val="00862AB5"/>
    <w:rsid w:val="008637A5"/>
    <w:rsid w:val="00865A93"/>
    <w:rsid w:val="0086632E"/>
    <w:rsid w:val="008668CC"/>
    <w:rsid w:val="00867A0B"/>
    <w:rsid w:val="00873B1E"/>
    <w:rsid w:val="00881AA4"/>
    <w:rsid w:val="00882ECF"/>
    <w:rsid w:val="00883610"/>
    <w:rsid w:val="00883D3D"/>
    <w:rsid w:val="00886FE1"/>
    <w:rsid w:val="00887792"/>
    <w:rsid w:val="008934B6"/>
    <w:rsid w:val="00893BE9"/>
    <w:rsid w:val="008B0101"/>
    <w:rsid w:val="008B0650"/>
    <w:rsid w:val="008B06AE"/>
    <w:rsid w:val="008B09D1"/>
    <w:rsid w:val="008B0F61"/>
    <w:rsid w:val="008B23D1"/>
    <w:rsid w:val="008B2481"/>
    <w:rsid w:val="008B3165"/>
    <w:rsid w:val="008C055E"/>
    <w:rsid w:val="008C0962"/>
    <w:rsid w:val="008C2BF8"/>
    <w:rsid w:val="008C411F"/>
    <w:rsid w:val="008C59F3"/>
    <w:rsid w:val="008C6BAF"/>
    <w:rsid w:val="008D4671"/>
    <w:rsid w:val="008E0DF8"/>
    <w:rsid w:val="008E2819"/>
    <w:rsid w:val="008E34DA"/>
    <w:rsid w:val="008E362A"/>
    <w:rsid w:val="008E46C6"/>
    <w:rsid w:val="008E49F9"/>
    <w:rsid w:val="008E4BF4"/>
    <w:rsid w:val="008E5B9B"/>
    <w:rsid w:val="008E5D3D"/>
    <w:rsid w:val="008E64AF"/>
    <w:rsid w:val="008F02B6"/>
    <w:rsid w:val="008F2764"/>
    <w:rsid w:val="008F28ED"/>
    <w:rsid w:val="008F5458"/>
    <w:rsid w:val="008F60B0"/>
    <w:rsid w:val="00901318"/>
    <w:rsid w:val="00902E42"/>
    <w:rsid w:val="00902E7E"/>
    <w:rsid w:val="009078FE"/>
    <w:rsid w:val="0091114A"/>
    <w:rsid w:val="009118E7"/>
    <w:rsid w:val="009126CD"/>
    <w:rsid w:val="00913BFA"/>
    <w:rsid w:val="009153C7"/>
    <w:rsid w:val="009177EE"/>
    <w:rsid w:val="00922F69"/>
    <w:rsid w:val="009238A4"/>
    <w:rsid w:val="009256D7"/>
    <w:rsid w:val="0093162B"/>
    <w:rsid w:val="009330F4"/>
    <w:rsid w:val="00940C36"/>
    <w:rsid w:val="009412A0"/>
    <w:rsid w:val="009417E9"/>
    <w:rsid w:val="00942092"/>
    <w:rsid w:val="00946255"/>
    <w:rsid w:val="00953413"/>
    <w:rsid w:val="00955A8A"/>
    <w:rsid w:val="00955C44"/>
    <w:rsid w:val="0095619B"/>
    <w:rsid w:val="009577E3"/>
    <w:rsid w:val="00960456"/>
    <w:rsid w:val="009614B3"/>
    <w:rsid w:val="00961F0A"/>
    <w:rsid w:val="0096357D"/>
    <w:rsid w:val="0096480E"/>
    <w:rsid w:val="00967601"/>
    <w:rsid w:val="00972B20"/>
    <w:rsid w:val="00977029"/>
    <w:rsid w:val="009807FA"/>
    <w:rsid w:val="00982ABD"/>
    <w:rsid w:val="00985C86"/>
    <w:rsid w:val="00985D33"/>
    <w:rsid w:val="009875DB"/>
    <w:rsid w:val="0099187B"/>
    <w:rsid w:val="0099494E"/>
    <w:rsid w:val="00995625"/>
    <w:rsid w:val="009A76D9"/>
    <w:rsid w:val="009A779A"/>
    <w:rsid w:val="009A7F67"/>
    <w:rsid w:val="009B1596"/>
    <w:rsid w:val="009B4B2F"/>
    <w:rsid w:val="009B6465"/>
    <w:rsid w:val="009B651D"/>
    <w:rsid w:val="009B73AB"/>
    <w:rsid w:val="009C05E2"/>
    <w:rsid w:val="009C0ECA"/>
    <w:rsid w:val="009C1DAA"/>
    <w:rsid w:val="009C4B80"/>
    <w:rsid w:val="009C56BD"/>
    <w:rsid w:val="009C7D93"/>
    <w:rsid w:val="009D00D1"/>
    <w:rsid w:val="009D5A84"/>
    <w:rsid w:val="009E2BF5"/>
    <w:rsid w:val="009E5670"/>
    <w:rsid w:val="009E5B79"/>
    <w:rsid w:val="009F3F4C"/>
    <w:rsid w:val="009F40B4"/>
    <w:rsid w:val="00A00317"/>
    <w:rsid w:val="00A0212F"/>
    <w:rsid w:val="00A029F2"/>
    <w:rsid w:val="00A02F90"/>
    <w:rsid w:val="00A04857"/>
    <w:rsid w:val="00A07483"/>
    <w:rsid w:val="00A13119"/>
    <w:rsid w:val="00A14434"/>
    <w:rsid w:val="00A152A1"/>
    <w:rsid w:val="00A1697D"/>
    <w:rsid w:val="00A175EB"/>
    <w:rsid w:val="00A2140D"/>
    <w:rsid w:val="00A236F1"/>
    <w:rsid w:val="00A31E2E"/>
    <w:rsid w:val="00A3264A"/>
    <w:rsid w:val="00A3272F"/>
    <w:rsid w:val="00A3419C"/>
    <w:rsid w:val="00A42F58"/>
    <w:rsid w:val="00A4476C"/>
    <w:rsid w:val="00A44B86"/>
    <w:rsid w:val="00A45471"/>
    <w:rsid w:val="00A5233F"/>
    <w:rsid w:val="00A547B0"/>
    <w:rsid w:val="00A547E9"/>
    <w:rsid w:val="00A567BD"/>
    <w:rsid w:val="00A56CB0"/>
    <w:rsid w:val="00A609C7"/>
    <w:rsid w:val="00A63663"/>
    <w:rsid w:val="00A63687"/>
    <w:rsid w:val="00A65B7A"/>
    <w:rsid w:val="00A71767"/>
    <w:rsid w:val="00A80284"/>
    <w:rsid w:val="00A83B7E"/>
    <w:rsid w:val="00A8448F"/>
    <w:rsid w:val="00A860E0"/>
    <w:rsid w:val="00A86F95"/>
    <w:rsid w:val="00A900C1"/>
    <w:rsid w:val="00A91080"/>
    <w:rsid w:val="00A91778"/>
    <w:rsid w:val="00A91F30"/>
    <w:rsid w:val="00A94E89"/>
    <w:rsid w:val="00A950E0"/>
    <w:rsid w:val="00A952C1"/>
    <w:rsid w:val="00A9547C"/>
    <w:rsid w:val="00AA07AB"/>
    <w:rsid w:val="00AA6637"/>
    <w:rsid w:val="00AA69F7"/>
    <w:rsid w:val="00AA6ACF"/>
    <w:rsid w:val="00AB1BC8"/>
    <w:rsid w:val="00AB3E91"/>
    <w:rsid w:val="00AB4887"/>
    <w:rsid w:val="00AB4B7C"/>
    <w:rsid w:val="00AB61A6"/>
    <w:rsid w:val="00AB6504"/>
    <w:rsid w:val="00AB68E0"/>
    <w:rsid w:val="00AB7874"/>
    <w:rsid w:val="00AC6FAD"/>
    <w:rsid w:val="00AD6AE1"/>
    <w:rsid w:val="00AD7610"/>
    <w:rsid w:val="00AE1ADA"/>
    <w:rsid w:val="00AE1BAD"/>
    <w:rsid w:val="00AE3F9F"/>
    <w:rsid w:val="00AE5FF4"/>
    <w:rsid w:val="00AF0A7E"/>
    <w:rsid w:val="00AF77DB"/>
    <w:rsid w:val="00B10001"/>
    <w:rsid w:val="00B107DC"/>
    <w:rsid w:val="00B13488"/>
    <w:rsid w:val="00B14A7F"/>
    <w:rsid w:val="00B1733C"/>
    <w:rsid w:val="00B24688"/>
    <w:rsid w:val="00B30BD1"/>
    <w:rsid w:val="00B32771"/>
    <w:rsid w:val="00B34C85"/>
    <w:rsid w:val="00B35F0C"/>
    <w:rsid w:val="00B36F10"/>
    <w:rsid w:val="00B45A58"/>
    <w:rsid w:val="00B46631"/>
    <w:rsid w:val="00B468AB"/>
    <w:rsid w:val="00B47153"/>
    <w:rsid w:val="00B4719B"/>
    <w:rsid w:val="00B47598"/>
    <w:rsid w:val="00B505EC"/>
    <w:rsid w:val="00B509B9"/>
    <w:rsid w:val="00B55826"/>
    <w:rsid w:val="00B57464"/>
    <w:rsid w:val="00B61B13"/>
    <w:rsid w:val="00B64B1B"/>
    <w:rsid w:val="00B67F6A"/>
    <w:rsid w:val="00B7326C"/>
    <w:rsid w:val="00B75DD8"/>
    <w:rsid w:val="00B8223F"/>
    <w:rsid w:val="00B877E2"/>
    <w:rsid w:val="00B87909"/>
    <w:rsid w:val="00B91813"/>
    <w:rsid w:val="00B93472"/>
    <w:rsid w:val="00B97596"/>
    <w:rsid w:val="00BA2154"/>
    <w:rsid w:val="00BA2CD1"/>
    <w:rsid w:val="00BA4CD5"/>
    <w:rsid w:val="00BAA95F"/>
    <w:rsid w:val="00BB0929"/>
    <w:rsid w:val="00BB52A7"/>
    <w:rsid w:val="00BB54BC"/>
    <w:rsid w:val="00BC1677"/>
    <w:rsid w:val="00BC37C9"/>
    <w:rsid w:val="00BC3BE5"/>
    <w:rsid w:val="00BC41F2"/>
    <w:rsid w:val="00BC7575"/>
    <w:rsid w:val="00BC7BEF"/>
    <w:rsid w:val="00BE05CC"/>
    <w:rsid w:val="00BE4CA9"/>
    <w:rsid w:val="00BF03E2"/>
    <w:rsid w:val="00BF1E40"/>
    <w:rsid w:val="00BF244D"/>
    <w:rsid w:val="00BF6E8B"/>
    <w:rsid w:val="00C00891"/>
    <w:rsid w:val="00C0377C"/>
    <w:rsid w:val="00C04179"/>
    <w:rsid w:val="00C05B4C"/>
    <w:rsid w:val="00C05BC4"/>
    <w:rsid w:val="00C117E6"/>
    <w:rsid w:val="00C15F0A"/>
    <w:rsid w:val="00C21952"/>
    <w:rsid w:val="00C22BBF"/>
    <w:rsid w:val="00C230EE"/>
    <w:rsid w:val="00C342B9"/>
    <w:rsid w:val="00C34BB7"/>
    <w:rsid w:val="00C35E4C"/>
    <w:rsid w:val="00C3604A"/>
    <w:rsid w:val="00C36F00"/>
    <w:rsid w:val="00C37443"/>
    <w:rsid w:val="00C421F7"/>
    <w:rsid w:val="00C43D53"/>
    <w:rsid w:val="00C44F55"/>
    <w:rsid w:val="00C51911"/>
    <w:rsid w:val="00C53861"/>
    <w:rsid w:val="00C6094A"/>
    <w:rsid w:val="00C66159"/>
    <w:rsid w:val="00C6625E"/>
    <w:rsid w:val="00C73029"/>
    <w:rsid w:val="00C7451A"/>
    <w:rsid w:val="00C77BFF"/>
    <w:rsid w:val="00C84317"/>
    <w:rsid w:val="00C8798B"/>
    <w:rsid w:val="00C910D6"/>
    <w:rsid w:val="00C9576F"/>
    <w:rsid w:val="00C96127"/>
    <w:rsid w:val="00C97927"/>
    <w:rsid w:val="00CA0145"/>
    <w:rsid w:val="00CA2DDF"/>
    <w:rsid w:val="00CB1A08"/>
    <w:rsid w:val="00CB6D5D"/>
    <w:rsid w:val="00CC00CC"/>
    <w:rsid w:val="00CC4D4F"/>
    <w:rsid w:val="00CD13C4"/>
    <w:rsid w:val="00CD50A5"/>
    <w:rsid w:val="00CD7568"/>
    <w:rsid w:val="00CD7FD3"/>
    <w:rsid w:val="00CE4CD8"/>
    <w:rsid w:val="00CE776E"/>
    <w:rsid w:val="00CF0006"/>
    <w:rsid w:val="00CF48A6"/>
    <w:rsid w:val="00CF57B0"/>
    <w:rsid w:val="00CF6A16"/>
    <w:rsid w:val="00D02A5C"/>
    <w:rsid w:val="00D04310"/>
    <w:rsid w:val="00D14F3A"/>
    <w:rsid w:val="00D15601"/>
    <w:rsid w:val="00D26A42"/>
    <w:rsid w:val="00D3137D"/>
    <w:rsid w:val="00D321A2"/>
    <w:rsid w:val="00D32628"/>
    <w:rsid w:val="00D375A5"/>
    <w:rsid w:val="00D4451B"/>
    <w:rsid w:val="00D51219"/>
    <w:rsid w:val="00D52CE1"/>
    <w:rsid w:val="00D52EA2"/>
    <w:rsid w:val="00D532F2"/>
    <w:rsid w:val="00D57162"/>
    <w:rsid w:val="00D6232D"/>
    <w:rsid w:val="00D652C6"/>
    <w:rsid w:val="00D70B51"/>
    <w:rsid w:val="00D81AD8"/>
    <w:rsid w:val="00D83E6E"/>
    <w:rsid w:val="00D8548B"/>
    <w:rsid w:val="00D8658D"/>
    <w:rsid w:val="00DA1A65"/>
    <w:rsid w:val="00DA2D16"/>
    <w:rsid w:val="00DA38B3"/>
    <w:rsid w:val="00DA3BBA"/>
    <w:rsid w:val="00DA54DF"/>
    <w:rsid w:val="00DB00BA"/>
    <w:rsid w:val="00DB3F5E"/>
    <w:rsid w:val="00DB412B"/>
    <w:rsid w:val="00DB4524"/>
    <w:rsid w:val="00DB5842"/>
    <w:rsid w:val="00DB7DD2"/>
    <w:rsid w:val="00DC0CC0"/>
    <w:rsid w:val="00DC221D"/>
    <w:rsid w:val="00DC3CFB"/>
    <w:rsid w:val="00DD14CC"/>
    <w:rsid w:val="00DD20CA"/>
    <w:rsid w:val="00DD5367"/>
    <w:rsid w:val="00DD5AD6"/>
    <w:rsid w:val="00DD5D08"/>
    <w:rsid w:val="00DE1AFE"/>
    <w:rsid w:val="00DE356E"/>
    <w:rsid w:val="00DE5E0A"/>
    <w:rsid w:val="00DE601A"/>
    <w:rsid w:val="00DF1830"/>
    <w:rsid w:val="00DF2601"/>
    <w:rsid w:val="00DF3FF5"/>
    <w:rsid w:val="00DF5627"/>
    <w:rsid w:val="00DF7C30"/>
    <w:rsid w:val="00E0117F"/>
    <w:rsid w:val="00E015E6"/>
    <w:rsid w:val="00E04C64"/>
    <w:rsid w:val="00E04E34"/>
    <w:rsid w:val="00E06F41"/>
    <w:rsid w:val="00E07B0F"/>
    <w:rsid w:val="00E11195"/>
    <w:rsid w:val="00E16F9B"/>
    <w:rsid w:val="00E23E5A"/>
    <w:rsid w:val="00E26C60"/>
    <w:rsid w:val="00E318BD"/>
    <w:rsid w:val="00E31F58"/>
    <w:rsid w:val="00E3303D"/>
    <w:rsid w:val="00E405BD"/>
    <w:rsid w:val="00E427FE"/>
    <w:rsid w:val="00E4527D"/>
    <w:rsid w:val="00E45B8A"/>
    <w:rsid w:val="00E52422"/>
    <w:rsid w:val="00E56779"/>
    <w:rsid w:val="00E6104A"/>
    <w:rsid w:val="00E62E54"/>
    <w:rsid w:val="00E63136"/>
    <w:rsid w:val="00E67C1F"/>
    <w:rsid w:val="00E707ED"/>
    <w:rsid w:val="00E76002"/>
    <w:rsid w:val="00E76E4E"/>
    <w:rsid w:val="00E77B9A"/>
    <w:rsid w:val="00E82B36"/>
    <w:rsid w:val="00E86275"/>
    <w:rsid w:val="00E916C6"/>
    <w:rsid w:val="00EA0747"/>
    <w:rsid w:val="00EA1E9F"/>
    <w:rsid w:val="00EA46C6"/>
    <w:rsid w:val="00EA6863"/>
    <w:rsid w:val="00EA7F07"/>
    <w:rsid w:val="00EB3F52"/>
    <w:rsid w:val="00EB5FA8"/>
    <w:rsid w:val="00EB6DD9"/>
    <w:rsid w:val="00EB714F"/>
    <w:rsid w:val="00EC10E9"/>
    <w:rsid w:val="00EC2355"/>
    <w:rsid w:val="00EC4516"/>
    <w:rsid w:val="00EC6D80"/>
    <w:rsid w:val="00ED4908"/>
    <w:rsid w:val="00ED5011"/>
    <w:rsid w:val="00ED7394"/>
    <w:rsid w:val="00EE2430"/>
    <w:rsid w:val="00EE52FC"/>
    <w:rsid w:val="00EE5F63"/>
    <w:rsid w:val="00EF485F"/>
    <w:rsid w:val="00EF55A8"/>
    <w:rsid w:val="00EF7551"/>
    <w:rsid w:val="00F01A9A"/>
    <w:rsid w:val="00F04F27"/>
    <w:rsid w:val="00F05A14"/>
    <w:rsid w:val="00F105A6"/>
    <w:rsid w:val="00F16B2C"/>
    <w:rsid w:val="00F16FEC"/>
    <w:rsid w:val="00F20361"/>
    <w:rsid w:val="00F21C6E"/>
    <w:rsid w:val="00F22C6F"/>
    <w:rsid w:val="00F25B2F"/>
    <w:rsid w:val="00F27199"/>
    <w:rsid w:val="00F27213"/>
    <w:rsid w:val="00F3278C"/>
    <w:rsid w:val="00F3280D"/>
    <w:rsid w:val="00F33A02"/>
    <w:rsid w:val="00F3450A"/>
    <w:rsid w:val="00F366BD"/>
    <w:rsid w:val="00F3791F"/>
    <w:rsid w:val="00F41079"/>
    <w:rsid w:val="00F429C2"/>
    <w:rsid w:val="00F43085"/>
    <w:rsid w:val="00F47BBA"/>
    <w:rsid w:val="00F5067C"/>
    <w:rsid w:val="00F50BB5"/>
    <w:rsid w:val="00F5224A"/>
    <w:rsid w:val="00F57751"/>
    <w:rsid w:val="00F62886"/>
    <w:rsid w:val="00F643BE"/>
    <w:rsid w:val="00F66E0B"/>
    <w:rsid w:val="00F70111"/>
    <w:rsid w:val="00F750BE"/>
    <w:rsid w:val="00F759FF"/>
    <w:rsid w:val="00F75B64"/>
    <w:rsid w:val="00F77692"/>
    <w:rsid w:val="00F77B62"/>
    <w:rsid w:val="00F82819"/>
    <w:rsid w:val="00F86778"/>
    <w:rsid w:val="00F87AAB"/>
    <w:rsid w:val="00F92D92"/>
    <w:rsid w:val="00F93D51"/>
    <w:rsid w:val="00F96755"/>
    <w:rsid w:val="00FA4118"/>
    <w:rsid w:val="00FA5C9E"/>
    <w:rsid w:val="00FB0413"/>
    <w:rsid w:val="00FB0BEF"/>
    <w:rsid w:val="00FB2D92"/>
    <w:rsid w:val="00FB393A"/>
    <w:rsid w:val="00FC0CBE"/>
    <w:rsid w:val="00FC1320"/>
    <w:rsid w:val="00FC24E4"/>
    <w:rsid w:val="00FC503A"/>
    <w:rsid w:val="00FC668B"/>
    <w:rsid w:val="00FC726A"/>
    <w:rsid w:val="00FD27AB"/>
    <w:rsid w:val="00FD2D91"/>
    <w:rsid w:val="00FD43DE"/>
    <w:rsid w:val="00FE126C"/>
    <w:rsid w:val="00FE501A"/>
    <w:rsid w:val="00FE51FF"/>
    <w:rsid w:val="00FF01D5"/>
    <w:rsid w:val="00FF5552"/>
    <w:rsid w:val="00FF72B7"/>
    <w:rsid w:val="017CA22D"/>
    <w:rsid w:val="021DBFA7"/>
    <w:rsid w:val="023C3277"/>
    <w:rsid w:val="02E3E1B1"/>
    <w:rsid w:val="054374BC"/>
    <w:rsid w:val="05CE7198"/>
    <w:rsid w:val="061F9CCD"/>
    <w:rsid w:val="066A5E9A"/>
    <w:rsid w:val="08B8EDDE"/>
    <w:rsid w:val="09266BAD"/>
    <w:rsid w:val="0926C349"/>
    <w:rsid w:val="0A2BC973"/>
    <w:rsid w:val="0A54DAA0"/>
    <w:rsid w:val="0B2F708D"/>
    <w:rsid w:val="0B85ED25"/>
    <w:rsid w:val="0BE5757D"/>
    <w:rsid w:val="0C438E1D"/>
    <w:rsid w:val="0C9C8B50"/>
    <w:rsid w:val="0CA30162"/>
    <w:rsid w:val="0CED2BAA"/>
    <w:rsid w:val="0D68D227"/>
    <w:rsid w:val="0D9394A4"/>
    <w:rsid w:val="0E71A53E"/>
    <w:rsid w:val="0F4AFC2D"/>
    <w:rsid w:val="107EAAC8"/>
    <w:rsid w:val="111E4DA4"/>
    <w:rsid w:val="11AABDF3"/>
    <w:rsid w:val="11D47F64"/>
    <w:rsid w:val="123519F5"/>
    <w:rsid w:val="12425EDA"/>
    <w:rsid w:val="13557799"/>
    <w:rsid w:val="136DAE5F"/>
    <w:rsid w:val="13949553"/>
    <w:rsid w:val="13C8BAC2"/>
    <w:rsid w:val="13F5A47D"/>
    <w:rsid w:val="142310E7"/>
    <w:rsid w:val="1487F0BD"/>
    <w:rsid w:val="154B9E29"/>
    <w:rsid w:val="15709A96"/>
    <w:rsid w:val="15B521C8"/>
    <w:rsid w:val="166585C5"/>
    <w:rsid w:val="16EB21E1"/>
    <w:rsid w:val="1791575F"/>
    <w:rsid w:val="186CE385"/>
    <w:rsid w:val="189747BC"/>
    <w:rsid w:val="18D3B244"/>
    <w:rsid w:val="1947107C"/>
    <w:rsid w:val="19501AE8"/>
    <w:rsid w:val="19AC63E8"/>
    <w:rsid w:val="1AA6CF77"/>
    <w:rsid w:val="1AD39204"/>
    <w:rsid w:val="1AD6F227"/>
    <w:rsid w:val="1C2A9157"/>
    <w:rsid w:val="1CFB3E17"/>
    <w:rsid w:val="1D10A549"/>
    <w:rsid w:val="1D4A8AFF"/>
    <w:rsid w:val="1D909645"/>
    <w:rsid w:val="1DDF5BF3"/>
    <w:rsid w:val="1EC68E19"/>
    <w:rsid w:val="1F0736F4"/>
    <w:rsid w:val="1FBE93FC"/>
    <w:rsid w:val="20461FFB"/>
    <w:rsid w:val="20837CAE"/>
    <w:rsid w:val="2089C8EE"/>
    <w:rsid w:val="2237D454"/>
    <w:rsid w:val="22EAAA3E"/>
    <w:rsid w:val="2388878C"/>
    <w:rsid w:val="238B72D7"/>
    <w:rsid w:val="254B9A12"/>
    <w:rsid w:val="25FFEA56"/>
    <w:rsid w:val="261A929A"/>
    <w:rsid w:val="26436A55"/>
    <w:rsid w:val="268CFDC8"/>
    <w:rsid w:val="26A64C21"/>
    <w:rsid w:val="26A89414"/>
    <w:rsid w:val="26AFAAF4"/>
    <w:rsid w:val="28FBAFE2"/>
    <w:rsid w:val="2A26D0D9"/>
    <w:rsid w:val="2B1F1333"/>
    <w:rsid w:val="2B2E15C0"/>
    <w:rsid w:val="2BB2FBF0"/>
    <w:rsid w:val="2BB3682D"/>
    <w:rsid w:val="2D2B06F0"/>
    <w:rsid w:val="2DF8BBDD"/>
    <w:rsid w:val="2E987411"/>
    <w:rsid w:val="2F579BB5"/>
    <w:rsid w:val="2F9EAD1D"/>
    <w:rsid w:val="30A512C8"/>
    <w:rsid w:val="3134FDFB"/>
    <w:rsid w:val="327AEB49"/>
    <w:rsid w:val="32AF6317"/>
    <w:rsid w:val="330FF3B3"/>
    <w:rsid w:val="347E5CB6"/>
    <w:rsid w:val="351452E3"/>
    <w:rsid w:val="35EEF0FF"/>
    <w:rsid w:val="369422B7"/>
    <w:rsid w:val="37F7AC45"/>
    <w:rsid w:val="38449233"/>
    <w:rsid w:val="38C779D2"/>
    <w:rsid w:val="38DE7A6E"/>
    <w:rsid w:val="38E232BC"/>
    <w:rsid w:val="39C3C542"/>
    <w:rsid w:val="3AA4DFFD"/>
    <w:rsid w:val="3BA55D28"/>
    <w:rsid w:val="3D282E7E"/>
    <w:rsid w:val="3D2DEE38"/>
    <w:rsid w:val="3D6EC723"/>
    <w:rsid w:val="3E373939"/>
    <w:rsid w:val="3EB491CA"/>
    <w:rsid w:val="3EB54F7F"/>
    <w:rsid w:val="3F58655F"/>
    <w:rsid w:val="3FA664B2"/>
    <w:rsid w:val="407DC84D"/>
    <w:rsid w:val="41E98A8C"/>
    <w:rsid w:val="42016867"/>
    <w:rsid w:val="42633994"/>
    <w:rsid w:val="42B44002"/>
    <w:rsid w:val="42EAF9E5"/>
    <w:rsid w:val="434DE622"/>
    <w:rsid w:val="440404F0"/>
    <w:rsid w:val="4410CB2D"/>
    <w:rsid w:val="447FB87A"/>
    <w:rsid w:val="45ED5AC6"/>
    <w:rsid w:val="4702C6BF"/>
    <w:rsid w:val="47CC1D16"/>
    <w:rsid w:val="48A224DC"/>
    <w:rsid w:val="48FE0863"/>
    <w:rsid w:val="4919F2C8"/>
    <w:rsid w:val="4957F623"/>
    <w:rsid w:val="4A6F27F7"/>
    <w:rsid w:val="4A7363D2"/>
    <w:rsid w:val="4AA7003A"/>
    <w:rsid w:val="4AB1B157"/>
    <w:rsid w:val="4B4C54DE"/>
    <w:rsid w:val="4B639DDD"/>
    <w:rsid w:val="4BD814B9"/>
    <w:rsid w:val="4C098642"/>
    <w:rsid w:val="4C41E3AF"/>
    <w:rsid w:val="4D65833E"/>
    <w:rsid w:val="4DEA76BB"/>
    <w:rsid w:val="4E3C951B"/>
    <w:rsid w:val="4EE16242"/>
    <w:rsid w:val="4F1DFD88"/>
    <w:rsid w:val="4FCF5A16"/>
    <w:rsid w:val="51E8C7D5"/>
    <w:rsid w:val="526DB7F0"/>
    <w:rsid w:val="5444DB31"/>
    <w:rsid w:val="54AECBCE"/>
    <w:rsid w:val="5534CC41"/>
    <w:rsid w:val="5590DF50"/>
    <w:rsid w:val="55D39FA0"/>
    <w:rsid w:val="56951AAA"/>
    <w:rsid w:val="56D5E4CE"/>
    <w:rsid w:val="577DBE81"/>
    <w:rsid w:val="57CE81E2"/>
    <w:rsid w:val="57D4B790"/>
    <w:rsid w:val="5824349A"/>
    <w:rsid w:val="58EB262C"/>
    <w:rsid w:val="5BE97136"/>
    <w:rsid w:val="5C07892A"/>
    <w:rsid w:val="5C27B30E"/>
    <w:rsid w:val="5E12C0C4"/>
    <w:rsid w:val="5E6D5B51"/>
    <w:rsid w:val="5ECF283E"/>
    <w:rsid w:val="6099BC83"/>
    <w:rsid w:val="60E33C7E"/>
    <w:rsid w:val="61712A64"/>
    <w:rsid w:val="619F11B4"/>
    <w:rsid w:val="61E40931"/>
    <w:rsid w:val="6245C7F1"/>
    <w:rsid w:val="6248EEA2"/>
    <w:rsid w:val="62F87ED3"/>
    <w:rsid w:val="6317989D"/>
    <w:rsid w:val="6329ED7A"/>
    <w:rsid w:val="63387226"/>
    <w:rsid w:val="63C8A551"/>
    <w:rsid w:val="643FE398"/>
    <w:rsid w:val="646A37FF"/>
    <w:rsid w:val="64CC7768"/>
    <w:rsid w:val="652CDFC9"/>
    <w:rsid w:val="65C3DB05"/>
    <w:rsid w:val="65EE3DE3"/>
    <w:rsid w:val="65F86BA0"/>
    <w:rsid w:val="66450D17"/>
    <w:rsid w:val="666C2F3E"/>
    <w:rsid w:val="67C077BA"/>
    <w:rsid w:val="684AD36F"/>
    <w:rsid w:val="6925D94C"/>
    <w:rsid w:val="6AC900D2"/>
    <w:rsid w:val="6AE996A5"/>
    <w:rsid w:val="6B51ADB1"/>
    <w:rsid w:val="6B97E750"/>
    <w:rsid w:val="6C85A9E8"/>
    <w:rsid w:val="6CDBECB1"/>
    <w:rsid w:val="6D3DDED1"/>
    <w:rsid w:val="6D4AE69E"/>
    <w:rsid w:val="6DADCE22"/>
    <w:rsid w:val="6E8F27D8"/>
    <w:rsid w:val="6EB3E8ED"/>
    <w:rsid w:val="6EB59960"/>
    <w:rsid w:val="6F520AF0"/>
    <w:rsid w:val="6F7AAFC7"/>
    <w:rsid w:val="6F7BCDE7"/>
    <w:rsid w:val="6FC40B07"/>
    <w:rsid w:val="703DDA26"/>
    <w:rsid w:val="70623E1F"/>
    <w:rsid w:val="72F8BC5F"/>
    <w:rsid w:val="730D6ECD"/>
    <w:rsid w:val="7372EADE"/>
    <w:rsid w:val="73A3D92B"/>
    <w:rsid w:val="73CE5048"/>
    <w:rsid w:val="73F9EBA0"/>
    <w:rsid w:val="74188504"/>
    <w:rsid w:val="743D7306"/>
    <w:rsid w:val="748A06D4"/>
    <w:rsid w:val="74B75EF5"/>
    <w:rsid w:val="7571B5BB"/>
    <w:rsid w:val="758F97D2"/>
    <w:rsid w:val="75C399EE"/>
    <w:rsid w:val="76B15D9B"/>
    <w:rsid w:val="773D8E5C"/>
    <w:rsid w:val="77CF939C"/>
    <w:rsid w:val="786A1A80"/>
    <w:rsid w:val="788F3FF9"/>
    <w:rsid w:val="7901645F"/>
    <w:rsid w:val="7907E024"/>
    <w:rsid w:val="793A216C"/>
    <w:rsid w:val="79C1CF89"/>
    <w:rsid w:val="7A8DF48B"/>
    <w:rsid w:val="7A9E25D5"/>
    <w:rsid w:val="7AA34BFA"/>
    <w:rsid w:val="7B6F5A03"/>
    <w:rsid w:val="7C50B4E7"/>
    <w:rsid w:val="7CEFE8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523F"/>
  <w15:chartTrackingRefBased/>
  <w15:docId w15:val="{646CA319-0DEF-4A98-BD53-11BF8BA8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15F0A"/>
    <w:pPr>
      <w:spacing w:after="0" w:line="240" w:lineRule="auto"/>
    </w:pPr>
  </w:style>
  <w:style w:type="character" w:styleId="CommentReference">
    <w:name w:val="annotation reference"/>
    <w:basedOn w:val="DefaultParagraphFont"/>
    <w:uiPriority w:val="99"/>
    <w:semiHidden/>
    <w:unhideWhenUsed/>
    <w:rsid w:val="00CD7568"/>
    <w:rPr>
      <w:sz w:val="16"/>
      <w:szCs w:val="16"/>
    </w:rPr>
  </w:style>
  <w:style w:type="paragraph" w:styleId="CommentText">
    <w:name w:val="annotation text"/>
    <w:basedOn w:val="Normal"/>
    <w:link w:val="CommentTextChar"/>
    <w:uiPriority w:val="99"/>
    <w:unhideWhenUsed/>
    <w:rsid w:val="00CD7568"/>
    <w:pPr>
      <w:spacing w:line="240" w:lineRule="auto"/>
    </w:pPr>
    <w:rPr>
      <w:sz w:val="20"/>
      <w:szCs w:val="20"/>
    </w:rPr>
  </w:style>
  <w:style w:type="character" w:customStyle="1" w:styleId="CommentTextChar">
    <w:name w:val="Comment Text Char"/>
    <w:basedOn w:val="DefaultParagraphFont"/>
    <w:link w:val="CommentText"/>
    <w:uiPriority w:val="99"/>
    <w:rsid w:val="00CD7568"/>
    <w:rPr>
      <w:sz w:val="20"/>
      <w:szCs w:val="20"/>
    </w:rPr>
  </w:style>
  <w:style w:type="paragraph" w:styleId="CommentSubject">
    <w:name w:val="annotation subject"/>
    <w:basedOn w:val="CommentText"/>
    <w:next w:val="CommentText"/>
    <w:link w:val="CommentSubjectChar"/>
    <w:uiPriority w:val="99"/>
    <w:semiHidden/>
    <w:unhideWhenUsed/>
    <w:rsid w:val="00CD7568"/>
    <w:rPr>
      <w:b/>
      <w:bCs/>
    </w:rPr>
  </w:style>
  <w:style w:type="character" w:customStyle="1" w:styleId="CommentSubjectChar">
    <w:name w:val="Comment Subject Char"/>
    <w:basedOn w:val="CommentTextChar"/>
    <w:link w:val="CommentSubject"/>
    <w:uiPriority w:val="99"/>
    <w:semiHidden/>
    <w:rsid w:val="00CD7568"/>
    <w:rPr>
      <w:b/>
      <w:bCs/>
      <w:sz w:val="20"/>
      <w:szCs w:val="20"/>
    </w:rPr>
  </w:style>
  <w:style w:type="paragraph" w:styleId="Header">
    <w:name w:val="header"/>
    <w:basedOn w:val="Normal"/>
    <w:link w:val="HeaderChar"/>
    <w:uiPriority w:val="99"/>
    <w:unhideWhenUsed/>
    <w:rsid w:val="007C2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042"/>
  </w:style>
  <w:style w:type="paragraph" w:styleId="Footer">
    <w:name w:val="footer"/>
    <w:basedOn w:val="Normal"/>
    <w:link w:val="FooterChar"/>
    <w:uiPriority w:val="99"/>
    <w:unhideWhenUsed/>
    <w:rsid w:val="007C2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042"/>
  </w:style>
  <w:style w:type="character" w:styleId="Hyperlink">
    <w:name w:val="Hyperlink"/>
    <w:basedOn w:val="DefaultParagraphFont"/>
    <w:uiPriority w:val="99"/>
    <w:unhideWhenUsed/>
    <w:rsid w:val="007C6ABC"/>
    <w:rPr>
      <w:color w:val="0563C1" w:themeColor="hyperlink"/>
      <w:u w:val="single"/>
    </w:rPr>
  </w:style>
  <w:style w:type="character" w:styleId="UnresolvedMention">
    <w:name w:val="Unresolved Mention"/>
    <w:basedOn w:val="DefaultParagraphFont"/>
    <w:uiPriority w:val="99"/>
    <w:semiHidden/>
    <w:unhideWhenUsed/>
    <w:rsid w:val="007C6ABC"/>
    <w:rPr>
      <w:color w:val="605E5C"/>
      <w:shd w:val="clear" w:color="auto" w:fill="E1DFDD"/>
    </w:rPr>
  </w:style>
  <w:style w:type="character" w:styleId="Mention">
    <w:name w:val="Mention"/>
    <w:basedOn w:val="DefaultParagraphFont"/>
    <w:uiPriority w:val="99"/>
    <w:unhideWhenUsed/>
    <w:rsid w:val="009949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s.ny.gov/polici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its.ny.gov/ciso/policies/security"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32D1F193C8145927F7FC220D4A6EA" ma:contentTypeVersion="15" ma:contentTypeDescription="Create a new document." ma:contentTypeScope="" ma:versionID="410224a392e22874aa7b581478335bd9">
  <xsd:schema xmlns:xsd="http://www.w3.org/2001/XMLSchema" xmlns:xs="http://www.w3.org/2001/XMLSchema" xmlns:p="http://schemas.microsoft.com/office/2006/metadata/properties" xmlns:ns2="ab618fd4-0eec-4503-8b45-86ae85b72bfd" xmlns:ns3="e30322df-4678-4aa1-a580-43db0ad4dc19" targetNamespace="http://schemas.microsoft.com/office/2006/metadata/properties" ma:root="true" ma:fieldsID="f384a2eba3377ae1cc34ce4007f49da1" ns2:_="" ns3:_="">
    <xsd:import namespace="ab618fd4-0eec-4503-8b45-86ae85b72bfd"/>
    <xsd:import namespace="e30322df-4678-4aa1-a580-43db0ad4dc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8fd4-0eec-4503-8b45-86ae85b7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ize" ma:index="22" nillable="true" ma:displayName="size" ma:internalName="si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0322df-4678-4aa1-a580-43db0ad4dc1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7d6fb04-c374-4e7c-9cd8-9fc40ff0ca84}" ma:internalName="TaxCatchAll" ma:showField="CatchAllData" ma:web="e30322df-4678-4aa1-a580-43db0ad4d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30322df-4678-4aa1-a580-43db0ad4dc19" xsi:nil="true"/>
    <size xmlns="ab618fd4-0eec-4503-8b45-86ae85b72bfd" xsi:nil="true"/>
    <lcf76f155ced4ddcb4097134ff3c332f xmlns="ab618fd4-0eec-4503-8b45-86ae85b72bf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549851-22DA-4085-AD51-E69A8F1DC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8fd4-0eec-4503-8b45-86ae85b72bfd"/>
    <ds:schemaRef ds:uri="e30322df-4678-4aa1-a580-43db0ad4d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84318-B747-41DD-A946-4CD81E094B93}">
  <ds:schemaRefs>
    <ds:schemaRef ds:uri="http://schemas.openxmlformats.org/officeDocument/2006/bibliography"/>
  </ds:schemaRefs>
</ds:datastoreItem>
</file>

<file path=customXml/itemProps3.xml><?xml version="1.0" encoding="utf-8"?>
<ds:datastoreItem xmlns:ds="http://schemas.openxmlformats.org/officeDocument/2006/customXml" ds:itemID="{81C3907B-E32E-4CA3-B001-9706902E81DB}">
  <ds:schemaRefs>
    <ds:schemaRef ds:uri="http://schemas.microsoft.com/office/2006/metadata/properties"/>
    <ds:schemaRef ds:uri="http://schemas.microsoft.com/office/infopath/2007/PartnerControls"/>
    <ds:schemaRef ds:uri="e30322df-4678-4aa1-a580-43db0ad4dc19"/>
    <ds:schemaRef ds:uri="ab618fd4-0eec-4503-8b45-86ae85b72bfd"/>
  </ds:schemaRefs>
</ds:datastoreItem>
</file>

<file path=customXml/itemProps4.xml><?xml version="1.0" encoding="utf-8"?>
<ds:datastoreItem xmlns:ds="http://schemas.openxmlformats.org/officeDocument/2006/customXml" ds:itemID="{3DDF0E54-FEE3-408C-9F0A-BAACF3D797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Abner (CS)</dc:creator>
  <cp:keywords/>
  <dc:description/>
  <cp:lastModifiedBy>McGee, Dyane (CS)</cp:lastModifiedBy>
  <cp:revision>351</cp:revision>
  <dcterms:created xsi:type="dcterms:W3CDTF">2024-10-24T10:37:00Z</dcterms:created>
  <dcterms:modified xsi:type="dcterms:W3CDTF">2025-12-23T21:48:00Z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0x0101006F132D1F193C8145927F7FC220D4A6EA</vt:lpwstr>
  </property>
  <property fmtid="{D5CDD505-2E9C-101B-9397-08002B2CF9AE}" pid="3" name="MediaServiceImageTags">
    <vt:lpwstr/>
  </property>
</Properties>
</file>